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15" w:rsidRDefault="00783F15" w:rsidP="00783F15">
      <w:pPr>
        <w:pStyle w:val="3"/>
        <w:jc w:val="center"/>
        <w:rPr>
          <w:sz w:val="28"/>
          <w:szCs w:val="28"/>
        </w:rPr>
      </w:pPr>
      <w:r w:rsidRPr="007E0C86">
        <w:rPr>
          <w:sz w:val="28"/>
          <w:szCs w:val="28"/>
        </w:rPr>
        <w:t>ПОЯСНЕНИЯ</w:t>
      </w:r>
    </w:p>
    <w:p w:rsidR="00783F15" w:rsidRPr="0039139E" w:rsidRDefault="00783F15" w:rsidP="00783F15">
      <w:pPr>
        <w:jc w:val="center"/>
      </w:pPr>
      <w:r w:rsidRPr="0039139E">
        <w:t>к Списку объектов почтовой связи, в адрес которых</w:t>
      </w:r>
    </w:p>
    <w:p w:rsidR="00783F15" w:rsidRPr="0039139E" w:rsidRDefault="006F1804" w:rsidP="00783F15">
      <w:pPr>
        <w:jc w:val="center"/>
      </w:pPr>
      <w:r w:rsidRPr="0039139E">
        <w:t>периодически ограничивается прием</w:t>
      </w:r>
      <w:r w:rsidR="00783F15" w:rsidRPr="0039139E">
        <w:t xml:space="preserve"> </w:t>
      </w:r>
      <w:r w:rsidR="00783F15" w:rsidRPr="0088741A">
        <w:t>посылок и бандеролей с объявленной ценностью</w:t>
      </w:r>
      <w:r w:rsidR="00783F15" w:rsidRPr="00374BA1">
        <w:rPr>
          <w:b/>
        </w:rPr>
        <w:t xml:space="preserve"> </w:t>
      </w:r>
      <w:r w:rsidR="00783F15" w:rsidRPr="0039139E">
        <w:t>для пересылки наземным транспортом</w:t>
      </w:r>
    </w:p>
    <w:p w:rsidR="00783F15" w:rsidRPr="0039139E" w:rsidRDefault="00783F15" w:rsidP="00783F15"/>
    <w:p w:rsidR="00783F15" w:rsidRPr="00EF7F63" w:rsidRDefault="00783F15" w:rsidP="00783F15">
      <w:pPr>
        <w:jc w:val="both"/>
        <w:rPr>
          <w:sz w:val="24"/>
          <w:szCs w:val="24"/>
        </w:rPr>
      </w:pPr>
      <w:r w:rsidRPr="001935B2">
        <w:rPr>
          <w:sz w:val="26"/>
          <w:szCs w:val="26"/>
        </w:rPr>
        <w:tab/>
      </w:r>
      <w:proofErr w:type="gramStart"/>
      <w:r w:rsidRPr="00EF7F63">
        <w:rPr>
          <w:sz w:val="24"/>
          <w:szCs w:val="24"/>
        </w:rPr>
        <w:t>«</w:t>
      </w:r>
      <w:r w:rsidR="006F1804" w:rsidRPr="00EF7F63">
        <w:rPr>
          <w:sz w:val="24"/>
          <w:szCs w:val="24"/>
        </w:rPr>
        <w:t>Список объектов</w:t>
      </w:r>
      <w:r w:rsidRPr="00EF7F63">
        <w:rPr>
          <w:sz w:val="24"/>
          <w:szCs w:val="24"/>
        </w:rPr>
        <w:t xml:space="preserve"> почтовой </w:t>
      </w:r>
      <w:r w:rsidR="006F1804" w:rsidRPr="00EF7F63">
        <w:rPr>
          <w:sz w:val="24"/>
          <w:szCs w:val="24"/>
        </w:rPr>
        <w:t>связи, в</w:t>
      </w:r>
      <w:r w:rsidRPr="00EF7F63">
        <w:rPr>
          <w:sz w:val="24"/>
          <w:szCs w:val="24"/>
        </w:rPr>
        <w:t xml:space="preserve"> адрес которых периодически ограничивается прием посылок и бандеролей с объявленной ценностью для пересылки наземным транспортом» (далее по тексту – «Список ОГР»)</w:t>
      </w:r>
      <w:r w:rsidR="006F1804" w:rsidRPr="00EF7F63">
        <w:rPr>
          <w:sz w:val="24"/>
          <w:szCs w:val="24"/>
          <w:vertAlign w:val="superscript"/>
        </w:rPr>
        <w:t xml:space="preserve">1 </w:t>
      </w:r>
      <w:r w:rsidR="006F1804" w:rsidRPr="00EF7F63">
        <w:rPr>
          <w:sz w:val="24"/>
          <w:szCs w:val="24"/>
        </w:rPr>
        <w:t>содержит</w:t>
      </w:r>
      <w:r w:rsidRPr="00EF7F63">
        <w:rPr>
          <w:sz w:val="24"/>
          <w:szCs w:val="24"/>
        </w:rPr>
        <w:t xml:space="preserve"> сведения об объектах почтовой </w:t>
      </w:r>
      <w:r w:rsidR="006F1804" w:rsidRPr="00EF7F63">
        <w:rPr>
          <w:sz w:val="24"/>
          <w:szCs w:val="24"/>
        </w:rPr>
        <w:t>связи филиалов</w:t>
      </w:r>
      <w:r w:rsidRPr="00EF7F63">
        <w:rPr>
          <w:sz w:val="24"/>
          <w:szCs w:val="24"/>
        </w:rPr>
        <w:t xml:space="preserve"> ФГУП «Почта России», в адрес которых </w:t>
      </w:r>
      <w:r w:rsidRPr="00EF7F63">
        <w:rPr>
          <w:sz w:val="24"/>
          <w:szCs w:val="24"/>
          <w:u w:val="single"/>
        </w:rPr>
        <w:t>запрещен прием</w:t>
      </w:r>
      <w:r w:rsidRPr="00EF7F63">
        <w:rPr>
          <w:sz w:val="24"/>
          <w:szCs w:val="24"/>
        </w:rPr>
        <w:t xml:space="preserve"> или </w:t>
      </w:r>
      <w:r w:rsidRPr="00EF7F63">
        <w:rPr>
          <w:sz w:val="24"/>
          <w:szCs w:val="24"/>
          <w:u w:val="single"/>
        </w:rPr>
        <w:t>ограничены сроки приема</w:t>
      </w:r>
      <w:r w:rsidRPr="00EF7F63">
        <w:rPr>
          <w:sz w:val="24"/>
          <w:szCs w:val="24"/>
        </w:rPr>
        <w:t xml:space="preserve"> посылок и бандеролей с объявленной ценностью </w:t>
      </w:r>
      <w:r w:rsidRPr="00EF7F63">
        <w:rPr>
          <w:sz w:val="24"/>
          <w:szCs w:val="24"/>
          <w:u w:val="single"/>
        </w:rPr>
        <w:t>для пересылки наземными видами транспорта.</w:t>
      </w:r>
      <w:proofErr w:type="gramEnd"/>
      <w:r w:rsidRPr="00EF7F63">
        <w:rPr>
          <w:sz w:val="24"/>
          <w:szCs w:val="24"/>
        </w:rPr>
        <w:t xml:space="preserve"> </w:t>
      </w:r>
      <w:proofErr w:type="gramStart"/>
      <w:r w:rsidRPr="00EF7F63">
        <w:rPr>
          <w:sz w:val="24"/>
          <w:szCs w:val="24"/>
        </w:rPr>
        <w:t xml:space="preserve">Запрет приема указанных посылок и бандеролей с объявленной ценностью обусловлен отсутствием наземных сообщений с населенными пунктами </w:t>
      </w:r>
      <w:r w:rsidR="006F1804" w:rsidRPr="00EF7F63">
        <w:rPr>
          <w:sz w:val="24"/>
          <w:szCs w:val="24"/>
        </w:rPr>
        <w:t>ряда регионов</w:t>
      </w:r>
      <w:r w:rsidRPr="00EF7F63">
        <w:rPr>
          <w:sz w:val="24"/>
          <w:szCs w:val="24"/>
        </w:rPr>
        <w:t xml:space="preserve"> Севера, Сибири и Дальнего Востока, а ограничение сроков приема – временным прекращением на период наступления сезонной распутицы наземного транспортного сообщения с отдельными населенными пунктами Российской Федерации.</w:t>
      </w:r>
      <w:proofErr w:type="gramEnd"/>
    </w:p>
    <w:p w:rsidR="00783F15" w:rsidRPr="00EF7F63" w:rsidRDefault="00783F15" w:rsidP="00783F15">
      <w:pPr>
        <w:pStyle w:val="10"/>
        <w:ind w:right="-5"/>
        <w:jc w:val="both"/>
        <w:outlineLvl w:val="0"/>
        <w:rPr>
          <w:rFonts w:ascii="Times New Roman" w:hAnsi="Times New Roman" w:cs="Times New Roman"/>
          <w:b w:val="0"/>
        </w:rPr>
      </w:pPr>
      <w:r w:rsidRPr="00EF7F63">
        <w:rPr>
          <w:rFonts w:ascii="Times New Roman" w:hAnsi="Times New Roman" w:cs="Times New Roman"/>
          <w:b w:val="0"/>
        </w:rPr>
        <w:tab/>
      </w:r>
      <w:proofErr w:type="gramStart"/>
      <w:r w:rsidR="006F1804" w:rsidRPr="00EF7F63">
        <w:rPr>
          <w:rFonts w:ascii="Times New Roman" w:hAnsi="Times New Roman" w:cs="Times New Roman"/>
          <w:b w:val="0"/>
          <w:u w:val="single"/>
        </w:rPr>
        <w:t>В периоды</w:t>
      </w:r>
      <w:r w:rsidRPr="00EF7F63">
        <w:rPr>
          <w:rFonts w:ascii="Times New Roman" w:hAnsi="Times New Roman" w:cs="Times New Roman"/>
          <w:b w:val="0"/>
          <w:u w:val="single"/>
        </w:rPr>
        <w:t xml:space="preserve"> отсутствия наземного транспортного сообщения</w:t>
      </w:r>
      <w:r w:rsidRPr="00EF7F63">
        <w:rPr>
          <w:rFonts w:ascii="Times New Roman" w:hAnsi="Times New Roman" w:cs="Times New Roman"/>
          <w:b w:val="0"/>
        </w:rPr>
        <w:t xml:space="preserve">, в </w:t>
      </w:r>
      <w:r w:rsidR="006F1804" w:rsidRPr="00EF7F63">
        <w:rPr>
          <w:rFonts w:ascii="Times New Roman" w:hAnsi="Times New Roman" w:cs="Times New Roman"/>
          <w:b w:val="0"/>
        </w:rPr>
        <w:t>адрес объектов</w:t>
      </w:r>
      <w:r w:rsidRPr="00EF7F63">
        <w:rPr>
          <w:rFonts w:ascii="Times New Roman" w:hAnsi="Times New Roman" w:cs="Times New Roman"/>
          <w:b w:val="0"/>
        </w:rPr>
        <w:t xml:space="preserve"> почтовой связи, </w:t>
      </w:r>
      <w:r w:rsidR="006F1804" w:rsidRPr="00EF7F63">
        <w:rPr>
          <w:rFonts w:ascii="Times New Roman" w:hAnsi="Times New Roman" w:cs="Times New Roman"/>
          <w:b w:val="0"/>
        </w:rPr>
        <w:t>перечисленных в</w:t>
      </w:r>
      <w:r w:rsidRPr="00EF7F63">
        <w:rPr>
          <w:rFonts w:ascii="Times New Roman" w:hAnsi="Times New Roman" w:cs="Times New Roman"/>
          <w:b w:val="0"/>
        </w:rPr>
        <w:t xml:space="preserve"> настоящем документе (за некоторым исключением), </w:t>
      </w:r>
      <w:r w:rsidRPr="00EF7F63">
        <w:rPr>
          <w:rFonts w:ascii="Times New Roman" w:hAnsi="Times New Roman" w:cs="Times New Roman"/>
          <w:b w:val="0"/>
          <w:u w:val="single"/>
        </w:rPr>
        <w:t>предусмотрен комбинированный способ пересылки</w:t>
      </w:r>
      <w:r w:rsidRPr="00EF7F63">
        <w:rPr>
          <w:rFonts w:ascii="Times New Roman" w:hAnsi="Times New Roman" w:cs="Times New Roman"/>
          <w:b w:val="0"/>
        </w:rPr>
        <w:t xml:space="preserve"> посылок </w:t>
      </w:r>
      <w:r w:rsidRPr="00EF7F63">
        <w:rPr>
          <w:b w:val="0"/>
        </w:rPr>
        <w:t>и бандеролей с объявленной ценностью</w:t>
      </w:r>
      <w:r w:rsidRPr="00EF7F63">
        <w:rPr>
          <w:rFonts w:ascii="Times New Roman" w:hAnsi="Times New Roman" w:cs="Times New Roman"/>
          <w:b w:val="0"/>
        </w:rPr>
        <w:t>, а именно: на отрезке пути, открытом для наземных</w:t>
      </w:r>
      <w:r w:rsidRPr="00EF7F63">
        <w:rPr>
          <w:rFonts w:ascii="Times New Roman" w:hAnsi="Times New Roman" w:cs="Times New Roman"/>
          <w:b w:val="0"/>
          <w:color w:val="0000FF"/>
        </w:rPr>
        <w:t xml:space="preserve"> </w:t>
      </w:r>
      <w:r w:rsidRPr="00EF7F63">
        <w:rPr>
          <w:rFonts w:ascii="Times New Roman" w:hAnsi="Times New Roman" w:cs="Times New Roman"/>
          <w:b w:val="0"/>
        </w:rPr>
        <w:t xml:space="preserve">сообщений – наземными видами </w:t>
      </w:r>
      <w:r w:rsidR="006F1804" w:rsidRPr="00EF7F63">
        <w:rPr>
          <w:rFonts w:ascii="Times New Roman" w:hAnsi="Times New Roman" w:cs="Times New Roman"/>
          <w:b w:val="0"/>
        </w:rPr>
        <w:t>транспорта, а</w:t>
      </w:r>
      <w:r w:rsidRPr="00EF7F63">
        <w:rPr>
          <w:rFonts w:ascii="Times New Roman" w:hAnsi="Times New Roman" w:cs="Times New Roman"/>
          <w:b w:val="0"/>
        </w:rPr>
        <w:t xml:space="preserve"> на отрезке пути, </w:t>
      </w:r>
      <w:r w:rsidR="006F1804" w:rsidRPr="00EF7F63">
        <w:rPr>
          <w:rFonts w:ascii="Times New Roman" w:hAnsi="Times New Roman" w:cs="Times New Roman"/>
          <w:b w:val="0"/>
        </w:rPr>
        <w:t>за</w:t>
      </w:r>
      <w:r w:rsidR="00005057">
        <w:rPr>
          <w:rFonts w:ascii="Times New Roman" w:hAnsi="Times New Roman" w:cs="Times New Roman"/>
          <w:b w:val="0"/>
        </w:rPr>
        <w:t>к</w:t>
      </w:r>
      <w:r w:rsidR="006F1804" w:rsidRPr="00EF7F63">
        <w:rPr>
          <w:rFonts w:ascii="Times New Roman" w:hAnsi="Times New Roman" w:cs="Times New Roman"/>
          <w:b w:val="0"/>
        </w:rPr>
        <w:t>рытом для</w:t>
      </w:r>
      <w:r w:rsidRPr="00EF7F63">
        <w:rPr>
          <w:rFonts w:ascii="Times New Roman" w:hAnsi="Times New Roman" w:cs="Times New Roman"/>
          <w:b w:val="0"/>
        </w:rPr>
        <w:t xml:space="preserve"> наземных сообщений – воздушными. </w:t>
      </w:r>
      <w:proofErr w:type="gramEnd"/>
    </w:p>
    <w:p w:rsidR="00783F15" w:rsidRPr="00EF7F63" w:rsidRDefault="00783F15" w:rsidP="00783F15">
      <w:pPr>
        <w:pStyle w:val="10"/>
        <w:ind w:right="-5"/>
        <w:jc w:val="both"/>
        <w:outlineLvl w:val="0"/>
        <w:rPr>
          <w:rFonts w:ascii="Times New Roman" w:hAnsi="Times New Roman" w:cs="Times New Roman"/>
          <w:b w:val="0"/>
        </w:rPr>
      </w:pPr>
      <w:r w:rsidRPr="00EF7F63">
        <w:rPr>
          <w:rFonts w:ascii="Times New Roman" w:hAnsi="Times New Roman" w:cs="Times New Roman"/>
          <w:b w:val="0"/>
        </w:rPr>
        <w:tab/>
        <w:t xml:space="preserve">Исключения </w:t>
      </w:r>
      <w:r w:rsidR="006F1804" w:rsidRPr="00EF7F63">
        <w:rPr>
          <w:rFonts w:ascii="Times New Roman" w:hAnsi="Times New Roman" w:cs="Times New Roman"/>
          <w:b w:val="0"/>
        </w:rPr>
        <w:t>составляют те</w:t>
      </w:r>
      <w:r w:rsidRPr="00EF7F63">
        <w:rPr>
          <w:rFonts w:ascii="Times New Roman" w:hAnsi="Times New Roman" w:cs="Times New Roman"/>
          <w:b w:val="0"/>
        </w:rPr>
        <w:t xml:space="preserve"> объекты почтовой связи, в адрес </w:t>
      </w:r>
      <w:r w:rsidR="006F1804" w:rsidRPr="00EF7F63">
        <w:rPr>
          <w:rFonts w:ascii="Times New Roman" w:hAnsi="Times New Roman" w:cs="Times New Roman"/>
          <w:b w:val="0"/>
        </w:rPr>
        <w:t>которых комбинированный</w:t>
      </w:r>
      <w:r w:rsidRPr="00EF7F63">
        <w:rPr>
          <w:rFonts w:ascii="Times New Roman" w:hAnsi="Times New Roman" w:cs="Times New Roman"/>
          <w:b w:val="0"/>
        </w:rPr>
        <w:t xml:space="preserve"> способ пересылки посылок </w:t>
      </w:r>
      <w:r w:rsidRPr="00EF7F63">
        <w:rPr>
          <w:b w:val="0"/>
        </w:rPr>
        <w:t>и бандеролей с объявленной ценностью</w:t>
      </w:r>
      <w:r w:rsidRPr="00EF7F63">
        <w:rPr>
          <w:rFonts w:ascii="Times New Roman" w:hAnsi="Times New Roman" w:cs="Times New Roman"/>
          <w:b w:val="0"/>
        </w:rPr>
        <w:t xml:space="preserve"> не представляется возможным. В этом случае в графе </w:t>
      </w:r>
      <w:r w:rsidR="006F1804" w:rsidRPr="00EF7F63">
        <w:rPr>
          <w:rFonts w:ascii="Times New Roman" w:hAnsi="Times New Roman" w:cs="Times New Roman"/>
          <w:b w:val="0"/>
        </w:rPr>
        <w:t>3 настоящего</w:t>
      </w:r>
      <w:r w:rsidRPr="00EF7F63">
        <w:rPr>
          <w:rFonts w:ascii="Times New Roman" w:hAnsi="Times New Roman" w:cs="Times New Roman"/>
          <w:b w:val="0"/>
        </w:rPr>
        <w:t xml:space="preserve"> «</w:t>
      </w:r>
      <w:r w:rsidR="006F1804" w:rsidRPr="00EF7F63">
        <w:rPr>
          <w:rFonts w:ascii="Times New Roman" w:hAnsi="Times New Roman" w:cs="Times New Roman"/>
          <w:b w:val="0"/>
        </w:rPr>
        <w:t>Списка ОГР</w:t>
      </w:r>
      <w:r w:rsidRPr="00EF7F63">
        <w:rPr>
          <w:rFonts w:ascii="Times New Roman" w:hAnsi="Times New Roman" w:cs="Times New Roman"/>
          <w:b w:val="0"/>
        </w:rPr>
        <w:t>» указано «</w:t>
      </w:r>
      <w:r w:rsidRPr="00EF7F63">
        <w:rPr>
          <w:rFonts w:ascii="Times New Roman" w:hAnsi="Times New Roman" w:cs="Times New Roman"/>
          <w:b w:val="0"/>
          <w:i/>
        </w:rPr>
        <w:t>Запрещен»</w:t>
      </w:r>
      <w:r w:rsidRPr="00EF7F63">
        <w:rPr>
          <w:rFonts w:ascii="Times New Roman" w:hAnsi="Times New Roman" w:cs="Times New Roman"/>
          <w:b w:val="0"/>
        </w:rPr>
        <w:t>.</w:t>
      </w:r>
    </w:p>
    <w:p w:rsidR="00783F15" w:rsidRPr="00EF7F63" w:rsidRDefault="00783F15" w:rsidP="00783F15">
      <w:pPr>
        <w:jc w:val="both"/>
        <w:rPr>
          <w:sz w:val="24"/>
          <w:szCs w:val="24"/>
        </w:rPr>
      </w:pPr>
      <w:r w:rsidRPr="00EF7F63">
        <w:rPr>
          <w:sz w:val="24"/>
          <w:szCs w:val="24"/>
        </w:rPr>
        <w:tab/>
      </w:r>
      <w:r w:rsidR="006F1804" w:rsidRPr="00EF7F63">
        <w:rPr>
          <w:sz w:val="24"/>
          <w:szCs w:val="24"/>
        </w:rPr>
        <w:t xml:space="preserve">В </w:t>
      </w:r>
      <w:r w:rsidR="006F1804" w:rsidRPr="006F1804">
        <w:rPr>
          <w:b/>
          <w:sz w:val="24"/>
          <w:szCs w:val="24"/>
        </w:rPr>
        <w:t>графе</w:t>
      </w:r>
      <w:r w:rsidRPr="00EF7F63">
        <w:rPr>
          <w:b/>
          <w:sz w:val="24"/>
          <w:szCs w:val="24"/>
        </w:rPr>
        <w:t xml:space="preserve"> 1</w:t>
      </w:r>
      <w:r w:rsidRPr="00EF7F63">
        <w:rPr>
          <w:sz w:val="24"/>
          <w:szCs w:val="24"/>
        </w:rPr>
        <w:t xml:space="preserve"> настоящего «</w:t>
      </w:r>
      <w:r w:rsidR="006F1804" w:rsidRPr="00EF7F63">
        <w:rPr>
          <w:sz w:val="24"/>
          <w:szCs w:val="24"/>
        </w:rPr>
        <w:t>Списка ОГР»</w:t>
      </w:r>
      <w:r w:rsidR="006F1804" w:rsidRPr="00EF7F63">
        <w:rPr>
          <w:b/>
          <w:sz w:val="24"/>
          <w:szCs w:val="24"/>
        </w:rPr>
        <w:t xml:space="preserve"> </w:t>
      </w:r>
      <w:r w:rsidR="006F1804" w:rsidRPr="00EF7F63">
        <w:rPr>
          <w:sz w:val="24"/>
          <w:szCs w:val="24"/>
        </w:rPr>
        <w:t>помещены</w:t>
      </w:r>
      <w:r w:rsidRPr="00EF7F63">
        <w:rPr>
          <w:sz w:val="24"/>
          <w:szCs w:val="24"/>
        </w:rPr>
        <w:t xml:space="preserve"> наименования объектов </w:t>
      </w:r>
      <w:r w:rsidR="006F1804" w:rsidRPr="00EF7F63">
        <w:rPr>
          <w:sz w:val="24"/>
          <w:szCs w:val="24"/>
        </w:rPr>
        <w:t>почтовой связи</w:t>
      </w:r>
      <w:r w:rsidRPr="00EF7F63">
        <w:rPr>
          <w:sz w:val="24"/>
          <w:szCs w:val="24"/>
        </w:rPr>
        <w:t xml:space="preserve"> (в </w:t>
      </w:r>
      <w:r w:rsidRPr="00EF7F63">
        <w:rPr>
          <w:bCs/>
          <w:sz w:val="24"/>
          <w:szCs w:val="24"/>
        </w:rPr>
        <w:t>разрезе административно</w:t>
      </w:r>
      <w:r w:rsidRPr="00EF7F63">
        <w:rPr>
          <w:sz w:val="24"/>
          <w:szCs w:val="24"/>
        </w:rPr>
        <w:t>-</w:t>
      </w:r>
      <w:r w:rsidRPr="00EF7F63">
        <w:rPr>
          <w:bCs/>
          <w:sz w:val="24"/>
          <w:szCs w:val="24"/>
        </w:rPr>
        <w:t>территориального деления</w:t>
      </w:r>
      <w:r w:rsidRPr="00EF7F63">
        <w:rPr>
          <w:sz w:val="24"/>
          <w:szCs w:val="24"/>
        </w:rPr>
        <w:t>);</w:t>
      </w:r>
    </w:p>
    <w:p w:rsidR="00783F15" w:rsidRPr="00EF7F63" w:rsidRDefault="00783F15" w:rsidP="00783F15">
      <w:pPr>
        <w:tabs>
          <w:tab w:val="left" w:pos="720"/>
        </w:tabs>
        <w:jc w:val="both"/>
        <w:rPr>
          <w:sz w:val="24"/>
          <w:szCs w:val="24"/>
        </w:rPr>
      </w:pPr>
      <w:r w:rsidRPr="00EF7F63">
        <w:rPr>
          <w:sz w:val="24"/>
          <w:szCs w:val="24"/>
        </w:rPr>
        <w:tab/>
      </w:r>
      <w:r w:rsidR="006F1804" w:rsidRPr="00EF7F63">
        <w:rPr>
          <w:sz w:val="24"/>
          <w:szCs w:val="24"/>
        </w:rPr>
        <w:t xml:space="preserve">В </w:t>
      </w:r>
      <w:r w:rsidR="006F1804" w:rsidRPr="006F1804">
        <w:rPr>
          <w:b/>
          <w:sz w:val="24"/>
          <w:szCs w:val="24"/>
        </w:rPr>
        <w:t>графе</w:t>
      </w:r>
      <w:r w:rsidRPr="00EF7F63">
        <w:rPr>
          <w:b/>
          <w:sz w:val="24"/>
          <w:szCs w:val="24"/>
        </w:rPr>
        <w:t xml:space="preserve"> </w:t>
      </w:r>
      <w:r w:rsidR="006F1804" w:rsidRPr="00EF7F63">
        <w:rPr>
          <w:b/>
          <w:sz w:val="24"/>
          <w:szCs w:val="24"/>
        </w:rPr>
        <w:t>2</w:t>
      </w:r>
      <w:r w:rsidR="006F1804" w:rsidRPr="00EF7F63">
        <w:rPr>
          <w:sz w:val="24"/>
          <w:szCs w:val="24"/>
        </w:rPr>
        <w:t xml:space="preserve"> -</w:t>
      </w:r>
      <w:r w:rsidRPr="00EF7F63">
        <w:rPr>
          <w:sz w:val="24"/>
          <w:szCs w:val="24"/>
        </w:rPr>
        <w:t xml:space="preserve"> указаны сроки запрещения приема в адрес этих объектов посылок и бандеролей с объявленной ценностью</w:t>
      </w:r>
      <w:r w:rsidRPr="00EF7F63">
        <w:rPr>
          <w:b/>
          <w:sz w:val="24"/>
          <w:szCs w:val="24"/>
        </w:rPr>
        <w:t xml:space="preserve"> </w:t>
      </w:r>
      <w:r w:rsidRPr="00EF7F63">
        <w:rPr>
          <w:sz w:val="24"/>
          <w:szCs w:val="24"/>
        </w:rPr>
        <w:t>для пересылки наземным транспортом;</w:t>
      </w:r>
    </w:p>
    <w:p w:rsidR="00783F15" w:rsidRPr="00EF7F63" w:rsidRDefault="00783F15" w:rsidP="00783F15">
      <w:pPr>
        <w:jc w:val="both"/>
        <w:rPr>
          <w:sz w:val="24"/>
          <w:szCs w:val="24"/>
        </w:rPr>
      </w:pPr>
      <w:r w:rsidRPr="00EF7F63">
        <w:rPr>
          <w:sz w:val="24"/>
          <w:szCs w:val="24"/>
        </w:rPr>
        <w:tab/>
        <w:t xml:space="preserve">В </w:t>
      </w:r>
      <w:r w:rsidRPr="00EF7F63">
        <w:rPr>
          <w:b/>
          <w:sz w:val="24"/>
          <w:szCs w:val="24"/>
        </w:rPr>
        <w:t>графе 3</w:t>
      </w:r>
      <w:r w:rsidRPr="00EF7F63">
        <w:rPr>
          <w:sz w:val="24"/>
          <w:szCs w:val="24"/>
        </w:rPr>
        <w:t xml:space="preserve"> – указано, разрешен или запрещен прием посылок и бандеролей с объявленной ценностью для пересылки комбинированным способом</w:t>
      </w:r>
      <w:r w:rsidR="001E15E1">
        <w:rPr>
          <w:sz w:val="24"/>
          <w:szCs w:val="24"/>
        </w:rPr>
        <w:t xml:space="preserve">. </w:t>
      </w:r>
      <w:r w:rsidRPr="00EF7F63">
        <w:rPr>
          <w:sz w:val="24"/>
          <w:szCs w:val="24"/>
        </w:rPr>
        <w:t>Если в графе 3</w:t>
      </w:r>
      <w:r w:rsidRPr="00EF7F63">
        <w:rPr>
          <w:b/>
          <w:sz w:val="24"/>
          <w:szCs w:val="24"/>
        </w:rPr>
        <w:t xml:space="preserve"> </w:t>
      </w:r>
      <w:r w:rsidRPr="00EF7F63">
        <w:rPr>
          <w:sz w:val="24"/>
          <w:szCs w:val="24"/>
        </w:rPr>
        <w:t>указано «</w:t>
      </w:r>
      <w:r w:rsidRPr="00EF7F63">
        <w:rPr>
          <w:i/>
          <w:sz w:val="24"/>
          <w:szCs w:val="24"/>
        </w:rPr>
        <w:t>Запрещен</w:t>
      </w:r>
      <w:r w:rsidRPr="00EF7F63">
        <w:rPr>
          <w:sz w:val="24"/>
          <w:szCs w:val="24"/>
        </w:rPr>
        <w:t>», то осуществлять прием посылок</w:t>
      </w:r>
      <w:r w:rsidRPr="00EF7F63">
        <w:rPr>
          <w:b/>
          <w:sz w:val="24"/>
          <w:szCs w:val="24"/>
        </w:rPr>
        <w:t xml:space="preserve"> </w:t>
      </w:r>
      <w:r w:rsidRPr="00EF7F63">
        <w:rPr>
          <w:sz w:val="24"/>
          <w:szCs w:val="24"/>
        </w:rPr>
        <w:t>и бандеролей с объявленной ценностью</w:t>
      </w:r>
      <w:r w:rsidRPr="00EF7F63">
        <w:rPr>
          <w:b/>
          <w:sz w:val="24"/>
          <w:szCs w:val="24"/>
        </w:rPr>
        <w:t xml:space="preserve"> </w:t>
      </w:r>
      <w:r w:rsidRPr="00EF7F63">
        <w:rPr>
          <w:sz w:val="24"/>
          <w:szCs w:val="24"/>
        </w:rPr>
        <w:t>для пересылки комбинированным способом в адрес объектов почтовой связи, перечисленных в графе 1, не разрешается</w:t>
      </w:r>
      <w:proofErr w:type="gramStart"/>
      <w:r w:rsidR="001E15E1">
        <w:rPr>
          <w:sz w:val="24"/>
          <w:szCs w:val="24"/>
          <w:vertAlign w:val="superscript"/>
        </w:rPr>
        <w:t>2</w:t>
      </w:r>
      <w:proofErr w:type="gramEnd"/>
      <w:r w:rsidRPr="00EF7F63">
        <w:rPr>
          <w:sz w:val="24"/>
          <w:szCs w:val="24"/>
        </w:rPr>
        <w:t>.</w:t>
      </w:r>
    </w:p>
    <w:p w:rsidR="00CA01DA" w:rsidRPr="00EF7F63" w:rsidRDefault="00CA01DA" w:rsidP="00B47514">
      <w:pPr>
        <w:ind w:firstLine="708"/>
        <w:jc w:val="both"/>
        <w:rPr>
          <w:sz w:val="24"/>
          <w:szCs w:val="24"/>
        </w:rPr>
      </w:pPr>
      <w:r w:rsidRPr="00EF7F63">
        <w:rPr>
          <w:sz w:val="24"/>
          <w:szCs w:val="24"/>
        </w:rPr>
        <w:t xml:space="preserve">В </w:t>
      </w:r>
      <w:r w:rsidRPr="00EF7F63">
        <w:rPr>
          <w:b/>
          <w:sz w:val="24"/>
          <w:szCs w:val="24"/>
        </w:rPr>
        <w:t xml:space="preserve">графе </w:t>
      </w:r>
      <w:r w:rsidR="008E3E7F" w:rsidRPr="00EF7F63">
        <w:rPr>
          <w:b/>
          <w:sz w:val="24"/>
          <w:szCs w:val="24"/>
        </w:rPr>
        <w:t>4</w:t>
      </w:r>
      <w:r w:rsidRPr="00EF7F63">
        <w:rPr>
          <w:sz w:val="24"/>
          <w:szCs w:val="24"/>
        </w:rPr>
        <w:t xml:space="preserve"> – указано </w:t>
      </w:r>
      <w:r w:rsidR="0059402A">
        <w:rPr>
          <w:sz w:val="24"/>
          <w:szCs w:val="24"/>
        </w:rPr>
        <w:t>н</w:t>
      </w:r>
      <w:r w:rsidR="0059402A" w:rsidRPr="0059402A">
        <w:rPr>
          <w:sz w:val="24"/>
          <w:szCs w:val="24"/>
        </w:rPr>
        <w:t>аименование населенного пункта, по которому определяется тарифный пояс наземной части пути при комбинированном способе пересылки</w:t>
      </w:r>
      <w:r w:rsidRPr="00EF7F63">
        <w:rPr>
          <w:sz w:val="24"/>
          <w:szCs w:val="24"/>
        </w:rPr>
        <w:t>.</w:t>
      </w:r>
    </w:p>
    <w:p w:rsidR="00EF7F63" w:rsidRPr="00EF7F63" w:rsidRDefault="00EF7F63" w:rsidP="00EF7F63">
      <w:pPr>
        <w:ind w:firstLine="720"/>
        <w:jc w:val="both"/>
        <w:rPr>
          <w:sz w:val="24"/>
          <w:szCs w:val="24"/>
        </w:rPr>
      </w:pPr>
      <w:r w:rsidRPr="00EF7F63">
        <w:rPr>
          <w:sz w:val="24"/>
          <w:szCs w:val="24"/>
        </w:rPr>
        <w:t xml:space="preserve">Периодические изменения вносятся в Список ОГР на основании </w:t>
      </w:r>
      <w:proofErr w:type="gramStart"/>
      <w:r w:rsidRPr="00EF7F63">
        <w:rPr>
          <w:sz w:val="24"/>
          <w:szCs w:val="24"/>
        </w:rPr>
        <w:t>Информационных</w:t>
      </w:r>
      <w:proofErr w:type="gramEnd"/>
      <w:r w:rsidRPr="00EF7F63">
        <w:rPr>
          <w:sz w:val="24"/>
          <w:szCs w:val="24"/>
        </w:rPr>
        <w:t xml:space="preserve"> писем, выпускаемых ФГУП «Почта России». Информационные письма рассылаются по филиалам, а </w:t>
      </w:r>
      <w:r w:rsidR="006F1804" w:rsidRPr="00EF7F63">
        <w:rPr>
          <w:sz w:val="24"/>
          <w:szCs w:val="24"/>
        </w:rPr>
        <w:t>также публикуются</w:t>
      </w:r>
      <w:r w:rsidRPr="00EF7F63">
        <w:rPr>
          <w:sz w:val="24"/>
          <w:szCs w:val="24"/>
        </w:rPr>
        <w:t xml:space="preserve"> на сайте </w:t>
      </w:r>
      <w:r w:rsidR="006F1804">
        <w:rPr>
          <w:sz w:val="24"/>
          <w:szCs w:val="24"/>
          <w:lang w:val="en-US"/>
        </w:rPr>
        <w:t>v</w:t>
      </w:r>
      <w:r w:rsidR="006F1804" w:rsidRPr="00EF7F63">
        <w:rPr>
          <w:sz w:val="24"/>
          <w:szCs w:val="24"/>
        </w:rPr>
        <w:t>info.russianpost.ru в</w:t>
      </w:r>
      <w:r w:rsidRPr="00EF7F63">
        <w:rPr>
          <w:sz w:val="24"/>
          <w:szCs w:val="24"/>
        </w:rPr>
        <w:t xml:space="preserve"> </w:t>
      </w:r>
      <w:r w:rsidR="006F1804" w:rsidRPr="00EF7F63">
        <w:rPr>
          <w:sz w:val="24"/>
          <w:szCs w:val="24"/>
        </w:rPr>
        <w:t>разделе Эталонные</w:t>
      </w:r>
      <w:r w:rsidRPr="00EF7F63">
        <w:rPr>
          <w:sz w:val="24"/>
          <w:szCs w:val="24"/>
        </w:rPr>
        <w:t xml:space="preserve"> справочники.</w:t>
      </w:r>
    </w:p>
    <w:p w:rsidR="00783F15" w:rsidRPr="00EF7F63" w:rsidRDefault="00783F15" w:rsidP="00EF7F63">
      <w:pPr>
        <w:ind w:firstLine="720"/>
        <w:jc w:val="both"/>
        <w:rPr>
          <w:sz w:val="24"/>
          <w:szCs w:val="24"/>
        </w:rPr>
      </w:pPr>
    </w:p>
    <w:p w:rsidR="00783F15" w:rsidRPr="00263D85" w:rsidRDefault="00783F15" w:rsidP="00783F15">
      <w:pPr>
        <w:jc w:val="both"/>
        <w:rPr>
          <w:sz w:val="22"/>
          <w:szCs w:val="22"/>
          <w:u w:val="single"/>
        </w:rPr>
      </w:pPr>
      <w:r w:rsidRPr="00F90765">
        <w:rPr>
          <w:sz w:val="22"/>
          <w:szCs w:val="22"/>
          <w:vertAlign w:val="superscript"/>
        </w:rPr>
        <w:tab/>
      </w:r>
    </w:p>
    <w:p w:rsidR="00CF0D8A" w:rsidRPr="001935B2" w:rsidRDefault="00263D85" w:rsidP="00CF0D8A">
      <w:pPr>
        <w:ind w:left="1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783F15" w:rsidRPr="00404CDB">
        <w:rPr>
          <w:i/>
          <w:sz w:val="22"/>
          <w:szCs w:val="22"/>
        </w:rPr>
        <w:t>.</w:t>
      </w:r>
      <w:r w:rsidR="00CF0D8A" w:rsidRPr="00CF0D8A">
        <w:rPr>
          <w:i/>
          <w:sz w:val="22"/>
          <w:szCs w:val="22"/>
        </w:rPr>
        <w:t xml:space="preserve"> </w:t>
      </w:r>
      <w:r w:rsidR="00CF0D8A">
        <w:rPr>
          <w:i/>
          <w:sz w:val="22"/>
          <w:szCs w:val="22"/>
        </w:rPr>
        <w:tab/>
      </w:r>
      <w:proofErr w:type="gramStart"/>
      <w:r w:rsidR="006F1804" w:rsidRPr="001935B2">
        <w:rPr>
          <w:i/>
          <w:sz w:val="22"/>
          <w:szCs w:val="22"/>
        </w:rPr>
        <w:t>Утверждён</w:t>
      </w:r>
      <w:proofErr w:type="gramEnd"/>
      <w:r w:rsidR="006F1804" w:rsidRPr="001935B2">
        <w:rPr>
          <w:i/>
          <w:sz w:val="22"/>
          <w:szCs w:val="22"/>
        </w:rPr>
        <w:t xml:space="preserve"> Госкомсвязи Российской</w:t>
      </w:r>
      <w:r w:rsidR="00CF0D8A" w:rsidRPr="001935B2">
        <w:rPr>
          <w:i/>
          <w:sz w:val="22"/>
          <w:szCs w:val="22"/>
        </w:rPr>
        <w:t xml:space="preserve"> Федерации </w:t>
      </w:r>
      <w:r w:rsidR="006F1804" w:rsidRPr="001935B2">
        <w:rPr>
          <w:i/>
          <w:sz w:val="22"/>
          <w:szCs w:val="22"/>
        </w:rPr>
        <w:t>21.04.98.</w:t>
      </w:r>
    </w:p>
    <w:p w:rsidR="00783F15" w:rsidRPr="004E5616" w:rsidRDefault="001E15E1" w:rsidP="001E15E1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7D3D88">
        <w:rPr>
          <w:i/>
          <w:sz w:val="22"/>
          <w:szCs w:val="22"/>
        </w:rPr>
        <w:tab/>
      </w:r>
      <w:r w:rsidR="00CF0D8A">
        <w:rPr>
          <w:i/>
          <w:sz w:val="22"/>
          <w:szCs w:val="22"/>
        </w:rPr>
        <w:t>Е</w:t>
      </w:r>
      <w:r w:rsidR="00783F15" w:rsidRPr="00404CDB">
        <w:rPr>
          <w:i/>
          <w:sz w:val="22"/>
          <w:szCs w:val="22"/>
        </w:rPr>
        <w:t>сли в графе 3</w:t>
      </w:r>
      <w:r w:rsidR="00783F15" w:rsidRPr="00404CDB">
        <w:rPr>
          <w:b/>
          <w:i/>
          <w:sz w:val="22"/>
          <w:szCs w:val="22"/>
        </w:rPr>
        <w:t xml:space="preserve"> </w:t>
      </w:r>
      <w:r w:rsidR="00783F15" w:rsidRPr="00404CDB">
        <w:rPr>
          <w:i/>
          <w:sz w:val="22"/>
          <w:szCs w:val="22"/>
        </w:rPr>
        <w:t xml:space="preserve">указано «Запрещен», </w:t>
      </w:r>
      <w:r w:rsidR="006F1804" w:rsidRPr="00404CDB">
        <w:rPr>
          <w:i/>
          <w:sz w:val="22"/>
          <w:szCs w:val="22"/>
        </w:rPr>
        <w:t>то в</w:t>
      </w:r>
      <w:r w:rsidR="00783F15" w:rsidRPr="00404CDB">
        <w:rPr>
          <w:i/>
          <w:sz w:val="22"/>
          <w:szCs w:val="22"/>
        </w:rPr>
        <w:t xml:space="preserve"> адрес объектов почтовой </w:t>
      </w:r>
      <w:r w:rsidR="006F1804" w:rsidRPr="00404CDB">
        <w:rPr>
          <w:i/>
          <w:sz w:val="22"/>
          <w:szCs w:val="22"/>
        </w:rPr>
        <w:t>связи, перечисленных</w:t>
      </w:r>
      <w:r w:rsidR="00783F15" w:rsidRPr="00404CDB">
        <w:rPr>
          <w:i/>
          <w:sz w:val="22"/>
          <w:szCs w:val="22"/>
        </w:rPr>
        <w:t xml:space="preserve"> в графе </w:t>
      </w:r>
      <w:r w:rsidR="006F1804" w:rsidRPr="00404CDB">
        <w:rPr>
          <w:i/>
          <w:sz w:val="22"/>
          <w:szCs w:val="22"/>
        </w:rPr>
        <w:t>1 (</w:t>
      </w:r>
      <w:r w:rsidR="00783F15" w:rsidRPr="00404CDB">
        <w:rPr>
          <w:i/>
          <w:sz w:val="22"/>
          <w:szCs w:val="22"/>
        </w:rPr>
        <w:t xml:space="preserve">в период, указанный в графе 2) </w:t>
      </w:r>
      <w:r w:rsidR="00783F15" w:rsidRPr="00404CDB">
        <w:rPr>
          <w:i/>
          <w:sz w:val="22"/>
          <w:szCs w:val="22"/>
          <w:u w:val="single"/>
        </w:rPr>
        <w:t xml:space="preserve">не </w:t>
      </w:r>
      <w:r w:rsidR="006F1804" w:rsidRPr="00404CDB">
        <w:rPr>
          <w:i/>
          <w:sz w:val="22"/>
          <w:szCs w:val="22"/>
          <w:u w:val="single"/>
        </w:rPr>
        <w:t>разрешается прием посылок</w:t>
      </w:r>
      <w:r w:rsidR="00783F15" w:rsidRPr="0088741A">
        <w:rPr>
          <w:i/>
          <w:sz w:val="22"/>
          <w:szCs w:val="22"/>
        </w:rPr>
        <w:t xml:space="preserve"> и бандеролей с объявленной ценностью</w:t>
      </w:r>
      <w:r w:rsidR="00783F15" w:rsidRPr="001C16D8">
        <w:rPr>
          <w:b/>
          <w:i/>
          <w:sz w:val="22"/>
          <w:szCs w:val="22"/>
        </w:rPr>
        <w:t xml:space="preserve"> </w:t>
      </w:r>
      <w:r w:rsidR="00783F15" w:rsidRPr="00404CDB">
        <w:rPr>
          <w:i/>
          <w:sz w:val="22"/>
          <w:szCs w:val="22"/>
        </w:rPr>
        <w:t>для пересылки не только комбинированным способом,</w:t>
      </w:r>
      <w:r w:rsidR="00783F15" w:rsidRPr="001062C8">
        <w:rPr>
          <w:i/>
          <w:sz w:val="22"/>
          <w:szCs w:val="22"/>
        </w:rPr>
        <w:t xml:space="preserve"> но </w:t>
      </w:r>
      <w:r w:rsidR="006F1804" w:rsidRPr="001062C8">
        <w:rPr>
          <w:i/>
          <w:sz w:val="22"/>
          <w:szCs w:val="22"/>
        </w:rPr>
        <w:t>и авиа (</w:t>
      </w:r>
      <w:r w:rsidR="00783F15" w:rsidRPr="004E5616">
        <w:rPr>
          <w:i/>
          <w:sz w:val="22"/>
          <w:szCs w:val="22"/>
        </w:rPr>
        <w:t xml:space="preserve">воздушным </w:t>
      </w:r>
      <w:r w:rsidR="006F1804" w:rsidRPr="004E5616">
        <w:rPr>
          <w:i/>
          <w:sz w:val="22"/>
          <w:szCs w:val="22"/>
        </w:rPr>
        <w:t>транспортом на</w:t>
      </w:r>
      <w:r w:rsidR="00783F15" w:rsidRPr="004E5616">
        <w:rPr>
          <w:i/>
          <w:sz w:val="22"/>
          <w:szCs w:val="22"/>
        </w:rPr>
        <w:t xml:space="preserve"> всём </w:t>
      </w:r>
      <w:r w:rsidR="006F1804" w:rsidRPr="004E5616">
        <w:rPr>
          <w:i/>
          <w:sz w:val="22"/>
          <w:szCs w:val="22"/>
        </w:rPr>
        <w:t>протяжении пересылки</w:t>
      </w:r>
      <w:r w:rsidR="00783F15" w:rsidRPr="004E5616">
        <w:rPr>
          <w:i/>
          <w:sz w:val="22"/>
          <w:szCs w:val="22"/>
        </w:rPr>
        <w:t>).</w:t>
      </w:r>
    </w:p>
    <w:p w:rsidR="00EF7F63" w:rsidRDefault="00EF7F63" w:rsidP="00783F15">
      <w:pPr>
        <w:ind w:left="708" w:firstLine="702"/>
        <w:jc w:val="both"/>
        <w:rPr>
          <w:i/>
          <w:sz w:val="22"/>
          <w:szCs w:val="22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3"/>
        <w:gridCol w:w="1695"/>
        <w:gridCol w:w="2040"/>
        <w:gridCol w:w="1976"/>
      </w:tblGrid>
      <w:tr w:rsidR="0059799C">
        <w:trPr>
          <w:cantSplit/>
          <w:trHeight w:val="184"/>
          <w:tblHeader/>
        </w:trPr>
        <w:tc>
          <w:tcPr>
            <w:tcW w:w="4133" w:type="dxa"/>
            <w:shd w:val="clear" w:color="auto" w:fill="auto"/>
            <w:vAlign w:val="center"/>
          </w:tcPr>
          <w:p w:rsidR="0059799C" w:rsidRPr="009B316D" w:rsidRDefault="0059799C" w:rsidP="006A3468">
            <w:pPr>
              <w:ind w:right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lastRenderedPageBreak/>
              <w:br w:type="page"/>
            </w:r>
            <w:r>
              <w:rPr>
                <w:i/>
                <w:sz w:val="22"/>
                <w:szCs w:val="22"/>
              </w:rPr>
              <w:br w:type="page"/>
            </w:r>
            <w:r w:rsidRPr="009B316D">
              <w:rPr>
                <w:rFonts w:ascii="Arial" w:hAnsi="Arial"/>
                <w:b/>
                <w:sz w:val="16"/>
                <w:szCs w:val="16"/>
              </w:rPr>
              <w:t xml:space="preserve">Наименование районов, городов и объектов почтовой связи, куда запрещается прием посылок </w:t>
            </w:r>
            <w:r w:rsidRPr="00783F15">
              <w:rPr>
                <w:rFonts w:ascii="Arial" w:hAnsi="Arial"/>
                <w:b/>
                <w:sz w:val="16"/>
                <w:szCs w:val="16"/>
              </w:rPr>
              <w:t xml:space="preserve">и бандеролей с объявленной ценностью </w:t>
            </w:r>
            <w:r w:rsidRPr="009B316D">
              <w:rPr>
                <w:rFonts w:ascii="Arial" w:hAnsi="Arial"/>
                <w:b/>
                <w:sz w:val="16"/>
                <w:szCs w:val="16"/>
              </w:rPr>
              <w:t>для пересылки наземным транспортом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Pr="009B316D" w:rsidRDefault="0059799C" w:rsidP="006A346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316D">
              <w:rPr>
                <w:rFonts w:ascii="Arial" w:hAnsi="Arial"/>
                <w:b/>
                <w:sz w:val="16"/>
                <w:szCs w:val="16"/>
              </w:rPr>
              <w:t xml:space="preserve">Сроки запрещения приема посылок </w:t>
            </w:r>
            <w:r w:rsidRPr="00783F15">
              <w:rPr>
                <w:rFonts w:ascii="Arial" w:hAnsi="Arial"/>
                <w:b/>
                <w:sz w:val="16"/>
                <w:szCs w:val="16"/>
              </w:rPr>
              <w:t xml:space="preserve">и бандеролей с объявленной ценностью </w:t>
            </w:r>
            <w:r w:rsidRPr="009B316D">
              <w:rPr>
                <w:rFonts w:ascii="Arial" w:hAnsi="Arial"/>
                <w:b/>
                <w:sz w:val="16"/>
                <w:szCs w:val="16"/>
              </w:rPr>
              <w:t>для пересылки наземным транспортом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Pr="009B316D" w:rsidRDefault="0059799C" w:rsidP="006A346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316D">
              <w:rPr>
                <w:rFonts w:ascii="Arial" w:hAnsi="Arial"/>
                <w:b/>
                <w:sz w:val="16"/>
                <w:szCs w:val="16"/>
              </w:rPr>
              <w:t>Прием посылок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83F15">
              <w:rPr>
                <w:rFonts w:ascii="Arial" w:hAnsi="Arial"/>
                <w:b/>
                <w:sz w:val="16"/>
                <w:szCs w:val="16"/>
              </w:rPr>
              <w:t>и бандеролей с объявленной ценностью</w:t>
            </w:r>
            <w:r w:rsidRPr="009B316D">
              <w:rPr>
                <w:rFonts w:ascii="Arial" w:hAnsi="Arial"/>
                <w:b/>
                <w:sz w:val="16"/>
                <w:szCs w:val="16"/>
              </w:rPr>
              <w:t xml:space="preserve"> для пересылки комбинированным способом на период запрещения приема для пересылки наземным транспортом</w:t>
            </w:r>
          </w:p>
        </w:tc>
        <w:tc>
          <w:tcPr>
            <w:tcW w:w="1976" w:type="dxa"/>
          </w:tcPr>
          <w:p w:rsidR="00C66170" w:rsidRPr="002D0569" w:rsidRDefault="0059402A" w:rsidP="009732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9402A">
              <w:rPr>
                <w:rFonts w:ascii="Arial" w:hAnsi="Arial"/>
                <w:b/>
                <w:sz w:val="16"/>
                <w:szCs w:val="16"/>
              </w:rPr>
              <w:t>Наименование населенного пункта, по которому определяется тарифный пояс наземной части пути при комбинированном способе пересылки</w:t>
            </w:r>
            <w:r w:rsidRPr="002D05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Pr="00A52A2C" w:rsidRDefault="0059799C" w:rsidP="009B316D">
            <w:pPr>
              <w:jc w:val="center"/>
              <w:rPr>
                <w:rFonts w:ascii="Arial" w:hAnsi="Arial"/>
                <w:b/>
              </w:rPr>
            </w:pPr>
            <w:r w:rsidRPr="00A52A2C">
              <w:rPr>
                <w:rFonts w:ascii="Arial" w:hAnsi="Arial"/>
                <w:b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59799C" w:rsidRPr="00A52A2C" w:rsidRDefault="0059799C" w:rsidP="009B316D">
            <w:pPr>
              <w:jc w:val="center"/>
              <w:rPr>
                <w:rFonts w:ascii="Arial" w:hAnsi="Arial"/>
                <w:b/>
              </w:rPr>
            </w:pPr>
            <w:r w:rsidRPr="00A52A2C">
              <w:rPr>
                <w:rFonts w:ascii="Arial" w:hAnsi="Arial"/>
                <w:b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59799C" w:rsidRPr="00A52A2C" w:rsidRDefault="0059799C" w:rsidP="009B316D">
            <w:pPr>
              <w:jc w:val="center"/>
              <w:rPr>
                <w:rFonts w:ascii="Arial" w:hAnsi="Arial"/>
                <w:b/>
              </w:rPr>
            </w:pPr>
            <w:r w:rsidRPr="00A52A2C">
              <w:rPr>
                <w:rFonts w:ascii="Arial" w:hAnsi="Arial"/>
                <w:b/>
              </w:rPr>
              <w:t>3</w:t>
            </w:r>
          </w:p>
        </w:tc>
        <w:tc>
          <w:tcPr>
            <w:tcW w:w="1976" w:type="dxa"/>
          </w:tcPr>
          <w:p w:rsidR="0059799C" w:rsidRPr="002D0569" w:rsidRDefault="008E3E7F" w:rsidP="009B316D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4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22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22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Амурская область  </w:t>
            </w:r>
            <w:r w:rsidRPr="00A52A2C"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 w:rsidRPr="00A52A2C"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 w:rsidRPr="00A52A2C">
              <w:rPr>
                <w:rFonts w:ascii="Arial" w:hAnsi="Arial"/>
                <w:sz w:val="22"/>
                <w:szCs w:val="22"/>
              </w:rPr>
              <w:t>. Благовещенск)</w:t>
            </w:r>
          </w:p>
        </w:tc>
      </w:tr>
      <w:tr w:rsidR="0059799C" w:rsidRPr="005F7A19" w:rsidTr="003F3124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Зейский район </w:t>
            </w:r>
            <w:r>
              <w:rPr>
                <w:rFonts w:ascii="Arial" w:hAnsi="Arial"/>
              </w:rPr>
              <w:t>(центр Зея)</w:t>
            </w:r>
          </w:p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Бомнак, Горный, Хвойный</w:t>
            </w:r>
            <w:r w:rsidR="003F3124">
              <w:rPr>
                <w:rFonts w:ascii="Arial" w:hAnsi="Arial"/>
              </w:rPr>
              <w:t xml:space="preserve">, </w:t>
            </w:r>
            <w:r w:rsidR="003F3124" w:rsidRPr="003F3124">
              <w:rPr>
                <w:rFonts w:ascii="Arial" w:hAnsi="Arial"/>
              </w:rPr>
              <w:t>Октябрьский</w:t>
            </w:r>
          </w:p>
          <w:p w:rsidR="003F3124" w:rsidRDefault="003F3124" w:rsidP="006A7CB2">
            <w:pPr>
              <w:rPr>
                <w:rFonts w:ascii="Arial" w:hAnsi="Arial"/>
              </w:rPr>
            </w:pPr>
          </w:p>
          <w:p w:rsidR="003F3124" w:rsidRDefault="003F3124" w:rsidP="006A7CB2">
            <w:pPr>
              <w:rPr>
                <w:rFonts w:ascii="Arial" w:hAnsi="Arial"/>
              </w:rPr>
            </w:pPr>
          </w:p>
          <w:p w:rsidR="003F3124" w:rsidRPr="003F3124" w:rsidRDefault="003F3124" w:rsidP="003F3124">
            <w:pPr>
              <w:rPr>
                <w:rFonts w:ascii="Arial" w:hAnsi="Arial"/>
              </w:rPr>
            </w:pPr>
            <w:r w:rsidRPr="003F3124">
              <w:rPr>
                <w:rFonts w:ascii="Arial" w:hAnsi="Arial"/>
              </w:rPr>
              <w:t>Береговой</w:t>
            </w:r>
          </w:p>
          <w:p w:rsidR="003F3124" w:rsidRDefault="003F3124" w:rsidP="006A7C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59799C" w:rsidRDefault="0059799C" w:rsidP="003F31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Pr="003F3124" w:rsidRDefault="003F3124" w:rsidP="003F3124">
            <w:pPr>
              <w:jc w:val="center"/>
              <w:rPr>
                <w:rFonts w:ascii="Arial" w:hAnsi="Arial"/>
              </w:rPr>
            </w:pPr>
            <w:r w:rsidRPr="003F3124">
              <w:rPr>
                <w:rFonts w:ascii="Arial" w:hAnsi="Arial"/>
              </w:rPr>
              <w:t>20.04 – 10.05</w:t>
            </w: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  <w:r w:rsidRPr="003F3124">
              <w:rPr>
                <w:rFonts w:ascii="Arial" w:hAnsi="Arial"/>
              </w:rPr>
              <w:t>15.10 – 20.11</w:t>
            </w:r>
          </w:p>
        </w:tc>
        <w:tc>
          <w:tcPr>
            <w:tcW w:w="2040" w:type="dxa"/>
            <w:shd w:val="clear" w:color="auto" w:fill="auto"/>
          </w:tcPr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59799C" w:rsidRDefault="0059799C" w:rsidP="003F31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  <w:r w:rsidRPr="003F3124">
              <w:rPr>
                <w:rFonts w:ascii="Arial" w:hAnsi="Arial"/>
              </w:rPr>
              <w:t>Разрешен</w:t>
            </w:r>
          </w:p>
          <w:p w:rsidR="003F3124" w:rsidRDefault="003F3124" w:rsidP="003F312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</w:tcPr>
          <w:p w:rsidR="003F3124" w:rsidRDefault="003F3124" w:rsidP="003F3124">
            <w:pPr>
              <w:jc w:val="center"/>
              <w:rPr>
                <w:rFonts w:ascii="Arial" w:hAnsi="Arial"/>
                <w:b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  <w:b/>
              </w:rPr>
            </w:pPr>
          </w:p>
          <w:p w:rsidR="0059799C" w:rsidRDefault="005F7A19" w:rsidP="003F3124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Благовещенск</w:t>
            </w:r>
          </w:p>
          <w:p w:rsidR="003F3124" w:rsidRDefault="003F3124" w:rsidP="003F3124">
            <w:pPr>
              <w:jc w:val="center"/>
              <w:rPr>
                <w:rFonts w:ascii="Arial" w:hAnsi="Arial"/>
                <w:b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  <w:b/>
              </w:rPr>
            </w:pPr>
          </w:p>
          <w:p w:rsidR="003F3124" w:rsidRDefault="003F3124" w:rsidP="003F3124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Благовещенск</w:t>
            </w:r>
          </w:p>
          <w:p w:rsidR="003F3124" w:rsidRPr="002D0569" w:rsidRDefault="003F3124" w:rsidP="003F312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Мазановский район </w:t>
            </w:r>
            <w:r>
              <w:rPr>
                <w:rFonts w:ascii="Arial" w:hAnsi="Arial"/>
              </w:rPr>
              <w:t>(центр Новокиевский Увал)</w:t>
            </w:r>
          </w:p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7CB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Ивановский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F18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01.04 - 10.05                     25.10 - 20.11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5F7A19" w:rsidP="005F7A19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Селемджинский район </w:t>
            </w:r>
            <w:r>
              <w:rPr>
                <w:rFonts w:ascii="Arial" w:hAnsi="Arial"/>
              </w:rPr>
              <w:t>(центр Экимчан)</w:t>
            </w:r>
          </w:p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0A4B4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Златоуст</w:t>
            </w:r>
            <w:r w:rsidR="000A4B44">
              <w:rPr>
                <w:rFonts w:ascii="Arial" w:hAnsi="Arial"/>
              </w:rPr>
              <w:t>овск, Огоджа, Ольгинск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F18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25.04 - 15.05                     25.10 - 20.11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5F7A19" w:rsidP="005F7A19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Шимановский район </w:t>
            </w:r>
            <w:r>
              <w:rPr>
                <w:rFonts w:ascii="Arial" w:hAnsi="Arial"/>
              </w:rPr>
              <w:t>(центр Шимановск)</w:t>
            </w:r>
          </w:p>
          <w:p w:rsidR="0059799C" w:rsidRPr="00041A5F" w:rsidRDefault="0059799C" w:rsidP="006A7CB2">
            <w:pPr>
              <w:rPr>
                <w:rFonts w:ascii="Arial" w:hAnsi="Arial"/>
              </w:rPr>
            </w:pPr>
            <w:r w:rsidRPr="00041A5F"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7CB2">
            <w:pPr>
              <w:rPr>
                <w:rFonts w:ascii="Arial" w:hAnsi="Arial"/>
                <w:b/>
                <w:bCs/>
              </w:rPr>
            </w:pPr>
            <w:r w:rsidRPr="00041A5F">
              <w:rPr>
                <w:rFonts w:ascii="Arial" w:hAnsi="Arial"/>
                <w:bCs/>
              </w:rPr>
              <w:t>Ураловка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6F1804" w:rsidP="006A7CB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01.04 -</w:t>
            </w:r>
            <w:r w:rsidR="0059799C">
              <w:rPr>
                <w:rFonts w:ascii="Arial" w:hAnsi="Arial"/>
              </w:rPr>
              <w:t xml:space="preserve"> 15.05</w:t>
            </w:r>
          </w:p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15.10 - 20.11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5F7A19" w:rsidP="005F7A19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Архангельская область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Лешуконский район </w:t>
            </w:r>
            <w:r>
              <w:rPr>
                <w:rFonts w:ascii="Arial" w:hAnsi="Arial"/>
              </w:rPr>
              <w:t>(центр Лешуконское)</w:t>
            </w:r>
          </w:p>
          <w:p w:rsidR="0059799C" w:rsidRDefault="0059799C" w:rsidP="006A7CB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5F7A19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Архангельск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Мезенский район </w:t>
            </w:r>
            <w:r>
              <w:rPr>
                <w:rFonts w:ascii="Arial" w:hAnsi="Arial"/>
              </w:rPr>
              <w:t>(центр Мезень)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райцентр, кроме Совполье, куда прием разрешен в течение года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Архангельск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Онежский район </w:t>
            </w:r>
            <w:r>
              <w:rPr>
                <w:rFonts w:ascii="Arial" w:hAnsi="Arial"/>
              </w:rPr>
              <w:t>(центр Онега)</w:t>
            </w:r>
          </w:p>
          <w:p w:rsidR="00CF408F" w:rsidRDefault="00CF408F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CF408F" w:rsidRDefault="00CF408F" w:rsidP="006A7CB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Пурнема, Лямца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20.06 - 15.09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Архангельск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Приморский район </w:t>
            </w:r>
            <w:r>
              <w:rPr>
                <w:rFonts w:ascii="Arial" w:hAnsi="Arial"/>
              </w:rPr>
              <w:t>(центр Архангельск)</w:t>
            </w:r>
          </w:p>
          <w:p w:rsidR="00CF408F" w:rsidRDefault="00CF408F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CF408F" w:rsidRDefault="00CF408F" w:rsidP="006A7CB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Верхняя Золотица, Летняя Золотица, Лопшеньга, Нижняя Золотица,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</w:rPr>
              <w:t>Пертоминск, Пушлахта, Яреньга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Архангельск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7CB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Соловецкий район </w:t>
            </w:r>
            <w:r>
              <w:rPr>
                <w:rFonts w:ascii="Arial" w:hAnsi="Arial"/>
              </w:rPr>
              <w:t>(центр Соловецкий)</w:t>
            </w:r>
          </w:p>
          <w:p w:rsidR="00CF408F" w:rsidRDefault="00CF408F" w:rsidP="006A7CB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7C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Архангельск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59799C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Ненецкий автономный округ </w:t>
            </w:r>
            <w:r w:rsidRPr="00A52A2C">
              <w:rPr>
                <w:rFonts w:ascii="Arial" w:hAnsi="Arial"/>
                <w:bCs/>
                <w:sz w:val="22"/>
                <w:szCs w:val="22"/>
              </w:rPr>
              <w:t>(центр Нарьян-Мар)</w:t>
            </w:r>
          </w:p>
        </w:tc>
      </w:tr>
      <w:tr w:rsidR="00D53881" w:rsidTr="000656ED">
        <w:trPr>
          <w:cantSplit/>
        </w:trPr>
        <w:tc>
          <w:tcPr>
            <w:tcW w:w="4133" w:type="dxa"/>
            <w:shd w:val="clear" w:color="auto" w:fill="auto"/>
          </w:tcPr>
          <w:p w:rsidR="00D53881" w:rsidRPr="00EA5823" w:rsidRDefault="00D53881" w:rsidP="00F92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адрес </w:t>
            </w:r>
            <w:r w:rsidRPr="00A451D2">
              <w:rPr>
                <w:rFonts w:ascii="Arial" w:hAnsi="Arial"/>
                <w:b/>
              </w:rPr>
              <w:t>всех объектов</w:t>
            </w:r>
            <w:r>
              <w:rPr>
                <w:rFonts w:ascii="Arial" w:hAnsi="Arial"/>
              </w:rPr>
              <w:t xml:space="preserve"> почтовой связи АО, включая Нарьян-Мар</w:t>
            </w:r>
          </w:p>
          <w:p w:rsidR="000656ED" w:rsidRPr="00EA5823" w:rsidRDefault="000656ED" w:rsidP="00F92C74">
            <w:pPr>
              <w:rPr>
                <w:rFonts w:ascii="Arial" w:hAnsi="Arial"/>
              </w:rPr>
            </w:pPr>
          </w:p>
        </w:tc>
        <w:tc>
          <w:tcPr>
            <w:tcW w:w="1695" w:type="dxa"/>
            <w:shd w:val="clear" w:color="auto" w:fill="auto"/>
          </w:tcPr>
          <w:p w:rsidR="00D53881" w:rsidRDefault="00D53881" w:rsidP="00D53881">
            <w:pPr>
              <w:jc w:val="center"/>
              <w:rPr>
                <w:rFonts w:ascii="Arial" w:hAnsi="Arial"/>
              </w:rPr>
            </w:pPr>
          </w:p>
          <w:p w:rsidR="00D53881" w:rsidRDefault="00D53881" w:rsidP="00D538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D53881" w:rsidRPr="00FD0229" w:rsidRDefault="00D53881" w:rsidP="00D53881">
            <w:pPr>
              <w:jc w:val="center"/>
              <w:rPr>
                <w:rFonts w:ascii="Arial" w:hAnsi="Arial"/>
              </w:rPr>
            </w:pPr>
          </w:p>
          <w:p w:rsidR="00D53881" w:rsidRPr="00FD0229" w:rsidRDefault="00D53881" w:rsidP="00D53881">
            <w:pPr>
              <w:jc w:val="center"/>
              <w:rPr>
                <w:rFonts w:ascii="Arial" w:hAnsi="Arial"/>
              </w:rPr>
            </w:pPr>
            <w:r w:rsidRPr="00FD0229"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0656ED" w:rsidRDefault="000656ED" w:rsidP="000656ED">
            <w:pPr>
              <w:jc w:val="center"/>
              <w:rPr>
                <w:rFonts w:ascii="Arial" w:hAnsi="Arial"/>
                <w:b/>
              </w:rPr>
            </w:pPr>
          </w:p>
          <w:p w:rsidR="00D53881" w:rsidRPr="00D53881" w:rsidRDefault="00D53881" w:rsidP="000656ED">
            <w:pPr>
              <w:jc w:val="center"/>
              <w:rPr>
                <w:rFonts w:ascii="Arial" w:hAnsi="Arial"/>
                <w:b/>
              </w:rPr>
            </w:pPr>
            <w:r w:rsidRPr="00D53881">
              <w:rPr>
                <w:rFonts w:ascii="Arial" w:hAnsi="Arial"/>
                <w:b/>
              </w:rPr>
              <w:t>Архангельск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59799C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Республика Бурятия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 Улан-Удэ)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125FF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Баунтовский район </w:t>
            </w:r>
            <w:r>
              <w:rPr>
                <w:rFonts w:ascii="Arial" w:hAnsi="Arial"/>
              </w:rPr>
              <w:t>(центр Багдарин)</w:t>
            </w:r>
          </w:p>
          <w:p w:rsidR="0059799C" w:rsidRPr="0059799C" w:rsidRDefault="0059799C" w:rsidP="00F45357">
            <w:pPr>
              <w:rPr>
                <w:rFonts w:ascii="Arial" w:hAnsi="Arial"/>
                <w:b/>
                <w:bCs/>
              </w:rPr>
            </w:pPr>
            <w:r w:rsidRPr="00932145">
              <w:rPr>
                <w:rFonts w:ascii="Arial" w:hAnsi="Arial"/>
              </w:rPr>
              <w:t>Только в адрес объектов почтовой связи: Варваринский, Уакит, Усть-Джилинда</w:t>
            </w:r>
          </w:p>
        </w:tc>
        <w:tc>
          <w:tcPr>
            <w:tcW w:w="1695" w:type="dxa"/>
            <w:shd w:val="clear" w:color="auto" w:fill="auto"/>
          </w:tcPr>
          <w:p w:rsidR="0059799C" w:rsidRPr="0059799C" w:rsidRDefault="0059799C" w:rsidP="00125FF0">
            <w:pPr>
              <w:jc w:val="center"/>
              <w:rPr>
                <w:rFonts w:ascii="Arial" w:hAnsi="Arial"/>
              </w:rPr>
            </w:pPr>
          </w:p>
          <w:p w:rsidR="0059799C" w:rsidRDefault="0059799C" w:rsidP="00125F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15.04 - 15.11</w:t>
            </w:r>
          </w:p>
        </w:tc>
        <w:tc>
          <w:tcPr>
            <w:tcW w:w="2040" w:type="dxa"/>
            <w:shd w:val="clear" w:color="auto" w:fill="auto"/>
          </w:tcPr>
          <w:p w:rsidR="0059799C" w:rsidRDefault="0059799C" w:rsidP="00125FF0">
            <w:pPr>
              <w:jc w:val="center"/>
              <w:rPr>
                <w:rFonts w:ascii="Arial" w:hAnsi="Arial"/>
                <w:lang w:val="en-US"/>
              </w:rPr>
            </w:pPr>
          </w:p>
          <w:p w:rsidR="0059799C" w:rsidRDefault="0059799C" w:rsidP="00125F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</w:tcPr>
          <w:p w:rsidR="0059799C" w:rsidRPr="002D0569" w:rsidRDefault="00CF408F" w:rsidP="00125FF0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Вологодская область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Вашкинский район </w:t>
            </w:r>
            <w:r>
              <w:rPr>
                <w:rFonts w:ascii="Arial" w:hAnsi="Arial"/>
              </w:rPr>
              <w:t>(центр Липин Бор)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Только в адрес объектов почтовой связи: Мосеево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Pr="0059799C" w:rsidRDefault="00CF408F" w:rsidP="006A3468">
            <w:pPr>
              <w:jc w:val="center"/>
              <w:rPr>
                <w:rFonts w:ascii="Arial" w:hAnsi="Arial"/>
              </w:rPr>
            </w:pPr>
          </w:p>
          <w:p w:rsidR="00CF408F" w:rsidRDefault="00CF408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15.03 - 15.05</w:t>
            </w:r>
          </w:p>
          <w:p w:rsidR="00CF408F" w:rsidRPr="00125FF0" w:rsidRDefault="00CF408F" w:rsidP="006A34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CF408F" w:rsidRDefault="00CF408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Запрещен</w:t>
            </w:r>
          </w:p>
          <w:p w:rsidR="00CF408F" w:rsidRPr="00125FF0" w:rsidRDefault="00CF408F" w:rsidP="006A34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Великоустюгский район </w:t>
            </w:r>
            <w:r>
              <w:rPr>
                <w:rFonts w:ascii="Arial" w:hAnsi="Arial"/>
              </w:rPr>
              <w:t>(центр Великий Устюг)</w:t>
            </w:r>
          </w:p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Аристово, Ильинское, Карасово, Кузино, Новоселово, Палема, Первомайское, Томашево, Чернево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15.04 - 15.05</w:t>
            </w:r>
          </w:p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01.10 - 01.12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Кадуйский район </w:t>
            </w:r>
            <w:r>
              <w:rPr>
                <w:rFonts w:ascii="Arial" w:hAnsi="Arial"/>
              </w:rPr>
              <w:t>(центр Кадуй)</w:t>
            </w:r>
          </w:p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Сосновка, </w:t>
            </w:r>
            <w:proofErr w:type="gramStart"/>
            <w:r>
              <w:rPr>
                <w:rFonts w:ascii="Arial" w:hAnsi="Arial"/>
              </w:rPr>
              <w:t>Успенское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10.04 - 10.06</w:t>
            </w:r>
          </w:p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15.10 - 15.11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Междуреченский район </w:t>
            </w:r>
            <w:r>
              <w:rPr>
                <w:rFonts w:ascii="Arial" w:hAnsi="Arial"/>
              </w:rPr>
              <w:t>(центр Шуйское)</w:t>
            </w:r>
          </w:p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Кожухово, Шиченга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D53881">
        <w:trPr>
          <w:cantSplit/>
        </w:trPr>
        <w:tc>
          <w:tcPr>
            <w:tcW w:w="4133" w:type="dxa"/>
            <w:shd w:val="clear" w:color="auto" w:fill="auto"/>
          </w:tcPr>
          <w:p w:rsidR="00D53881" w:rsidRDefault="00D53881" w:rsidP="00F92C7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Нюксенский район </w:t>
            </w:r>
            <w:r>
              <w:rPr>
                <w:rFonts w:ascii="Arial" w:hAnsi="Arial"/>
              </w:rPr>
              <w:t>(центр Нюксеница)</w:t>
            </w:r>
          </w:p>
          <w:p w:rsidR="00D53881" w:rsidRPr="00D53881" w:rsidRDefault="00D53881" w:rsidP="00F92C7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Только в адрес объектов почтовой связи: </w:t>
            </w:r>
            <w:r w:rsidRPr="00D53881">
              <w:rPr>
                <w:rFonts w:ascii="Arial" w:hAnsi="Arial"/>
              </w:rPr>
              <w:t>Красавино, Копылово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53881" w:rsidRPr="00D53881" w:rsidRDefault="00D53881" w:rsidP="00F92C74">
            <w:pPr>
              <w:jc w:val="center"/>
              <w:rPr>
                <w:rFonts w:ascii="Arial" w:hAnsi="Arial"/>
              </w:rPr>
            </w:pPr>
          </w:p>
          <w:p w:rsidR="00D53881" w:rsidRPr="00D53881" w:rsidRDefault="00D53881" w:rsidP="00F92C74">
            <w:pPr>
              <w:jc w:val="center"/>
              <w:rPr>
                <w:rFonts w:ascii="Arial" w:hAnsi="Arial"/>
              </w:rPr>
            </w:pPr>
            <w:r w:rsidRPr="00D53881">
              <w:rPr>
                <w:rFonts w:ascii="Arial" w:hAnsi="Arial"/>
              </w:rPr>
              <w:t>15.04 - 15.05</w:t>
            </w:r>
          </w:p>
          <w:p w:rsidR="00D53881" w:rsidRPr="00D53881" w:rsidRDefault="00D53881" w:rsidP="00F92C74">
            <w:pPr>
              <w:jc w:val="center"/>
              <w:rPr>
                <w:rFonts w:ascii="Arial" w:hAnsi="Arial"/>
                <w:lang w:val="en-US"/>
              </w:rPr>
            </w:pPr>
            <w:r w:rsidRPr="00D53881">
              <w:rPr>
                <w:rFonts w:ascii="Arial" w:hAnsi="Arial"/>
              </w:rPr>
              <w:t xml:space="preserve">01.10 - 01.12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881" w:rsidRPr="00D53881" w:rsidRDefault="00D53881" w:rsidP="00F92C74">
            <w:pPr>
              <w:jc w:val="center"/>
              <w:rPr>
                <w:rFonts w:ascii="Arial" w:hAnsi="Arial"/>
                <w:lang w:val="en-US"/>
              </w:rPr>
            </w:pPr>
          </w:p>
          <w:p w:rsidR="00D53881" w:rsidRPr="00D53881" w:rsidRDefault="00D53881" w:rsidP="00F92C74">
            <w:pPr>
              <w:jc w:val="center"/>
              <w:rPr>
                <w:rFonts w:ascii="Arial" w:hAnsi="Arial"/>
                <w:lang w:val="en-US"/>
              </w:rPr>
            </w:pPr>
            <w:r w:rsidRPr="00D53881">
              <w:rPr>
                <w:rFonts w:ascii="Arial" w:hAnsi="Arial"/>
              </w:rPr>
              <w:t>Запрещен</w:t>
            </w:r>
          </w:p>
          <w:p w:rsidR="00D53881" w:rsidRPr="00D53881" w:rsidRDefault="00D53881" w:rsidP="00F92C74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D53881" w:rsidRPr="001014A6" w:rsidRDefault="00D53881" w:rsidP="00F92C74">
            <w:pPr>
              <w:jc w:val="center"/>
              <w:rPr>
                <w:b/>
              </w:rPr>
            </w:pPr>
            <w:r w:rsidRPr="001014A6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vAlign w:val="bottom"/>
          </w:tcPr>
          <w:p w:rsidR="006C1679" w:rsidRPr="0044756B" w:rsidRDefault="006C1679" w:rsidP="00D873E2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D873E2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Забайкальский край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C30BE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Тунгиро-Олекминский район </w:t>
            </w:r>
            <w:r>
              <w:rPr>
                <w:rFonts w:ascii="Arial" w:hAnsi="Arial"/>
              </w:rPr>
              <w:t>(центр Тупик)</w:t>
            </w:r>
          </w:p>
          <w:p w:rsidR="0059799C" w:rsidRDefault="0059799C" w:rsidP="00C30BE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кроме райцентра, куда прием разрешен в течение года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C30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01.04 - 01.10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C30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C30BE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Шилкинский район </w:t>
            </w:r>
            <w:r>
              <w:rPr>
                <w:rFonts w:ascii="Arial" w:hAnsi="Arial"/>
              </w:rPr>
              <w:t>(центр Шилка)</w:t>
            </w:r>
          </w:p>
          <w:p w:rsidR="0059799C" w:rsidRDefault="0059799C" w:rsidP="00C30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C30BE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Усть-Теленгуй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C30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59799C" w:rsidRDefault="0059799C" w:rsidP="00C30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15.10 - 01.12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C30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Иркутская область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Бодайбинский район </w:t>
            </w:r>
            <w:r>
              <w:rPr>
                <w:rFonts w:ascii="Arial" w:hAnsi="Arial"/>
              </w:rPr>
              <w:t>(центр Бодайбо)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Иркутск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Братский район </w:t>
            </w:r>
            <w:r>
              <w:rPr>
                <w:rFonts w:ascii="Arial" w:hAnsi="Arial"/>
              </w:rPr>
              <w:t>(центр Братск)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Карахун, Наратай, Озерный, Октябрьск, Прибойный, Тынкобь, Харанжино, Шумилово, Южный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01.04 - 30.05</w:t>
            </w:r>
          </w:p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color w:val="FF0000"/>
              </w:rPr>
              <w:t>.</w:t>
            </w:r>
            <w:r>
              <w:rPr>
                <w:rFonts w:ascii="Arial" w:hAnsi="Arial"/>
              </w:rPr>
              <w:t>11 - 01.01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Казачинско-Ленский район </w:t>
            </w:r>
            <w:r>
              <w:rPr>
                <w:rFonts w:ascii="Arial" w:hAnsi="Arial"/>
              </w:rPr>
              <w:t>(центр Казачинское)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Верхнемартыново, Карам, Кутима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10.10 - 10.11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CF408F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Катангский район </w:t>
            </w:r>
            <w:r>
              <w:rPr>
                <w:rFonts w:ascii="Arial" w:hAnsi="Arial"/>
              </w:rPr>
              <w:t>(центр Ербогачен)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Иркутск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Киренский район </w:t>
            </w:r>
            <w:r>
              <w:rPr>
                <w:rFonts w:ascii="Arial" w:hAnsi="Arial"/>
              </w:rPr>
              <w:t>(центр Киренск)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CF408F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Иркутск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Мамско-Чуйский район </w:t>
            </w:r>
            <w:r>
              <w:rPr>
                <w:rFonts w:ascii="Arial" w:hAnsi="Arial"/>
              </w:rPr>
              <w:t>(центр Мама)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Иркутск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 w:rsidRPr="00017124">
              <w:rPr>
                <w:rFonts w:ascii="Arial" w:hAnsi="Arial"/>
                <w:b/>
                <w:bCs/>
              </w:rPr>
              <w:t>Нижнеудинский</w:t>
            </w:r>
            <w:r>
              <w:rPr>
                <w:rFonts w:ascii="Arial" w:hAnsi="Arial"/>
                <w:b/>
                <w:bCs/>
              </w:rPr>
              <w:t xml:space="preserve"> район </w:t>
            </w:r>
            <w:r>
              <w:rPr>
                <w:rFonts w:ascii="Arial" w:hAnsi="Arial"/>
              </w:rPr>
              <w:t>(центр Нижнеудинск)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Алыгджер, Верхняя Гутара, Нерха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846714" w:rsidP="008B05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Иркутск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Усть-Удинский район </w:t>
            </w:r>
            <w:r>
              <w:rPr>
                <w:rFonts w:ascii="Arial" w:hAnsi="Arial"/>
              </w:rPr>
              <w:t>(центр Усть-Уда)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846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Аносово, Аталанка, Карда, Ключи, Подволочное</w:t>
            </w:r>
          </w:p>
          <w:p w:rsidR="00846714" w:rsidRDefault="00846714" w:rsidP="0084671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15.03 - 15.05</w:t>
            </w:r>
          </w:p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01.11 - 01.01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59799C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C1679" w:rsidRPr="002D0569" w:rsidRDefault="006C1679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Камчатский край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 Петропавловск-Камчатский)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Алеутский район </w:t>
            </w:r>
            <w:r>
              <w:rPr>
                <w:rFonts w:ascii="Arial" w:hAnsi="Arial"/>
              </w:rPr>
              <w:t>(центр Никольское)</w:t>
            </w:r>
          </w:p>
          <w:p w:rsidR="0059799C" w:rsidRPr="002C1752" w:rsidRDefault="0059799C" w:rsidP="006A3468">
            <w:pPr>
              <w:rPr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 xml:space="preserve">Петропавловск </w:t>
            </w:r>
            <w:proofErr w:type="gramStart"/>
            <w:r w:rsidRPr="002D0569">
              <w:rPr>
                <w:rFonts w:ascii="Arial" w:hAnsi="Arial"/>
                <w:b/>
              </w:rPr>
              <w:t>-К</w:t>
            </w:r>
            <w:proofErr w:type="gramEnd"/>
            <w:r w:rsidRPr="002D0569">
              <w:rPr>
                <w:rFonts w:ascii="Arial" w:hAnsi="Arial"/>
                <w:b/>
              </w:rPr>
              <w:t>амчатский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Соболевский район </w:t>
            </w:r>
            <w:r>
              <w:rPr>
                <w:rFonts w:ascii="Arial" w:hAnsi="Arial"/>
              </w:rPr>
              <w:t>(центр Соболево)</w:t>
            </w:r>
          </w:p>
          <w:p w:rsidR="00CF408F" w:rsidRPr="002C1752" w:rsidRDefault="00CF408F" w:rsidP="006A3468">
            <w:pPr>
              <w:rPr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CF408F">
        <w:trPr>
          <w:cantSplit/>
        </w:trPr>
        <w:tc>
          <w:tcPr>
            <w:tcW w:w="4133" w:type="dxa"/>
            <w:shd w:val="clear" w:color="auto" w:fill="auto"/>
          </w:tcPr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Усть-Большерецкий район </w:t>
            </w:r>
            <w:r>
              <w:rPr>
                <w:rFonts w:ascii="Arial" w:hAnsi="Arial"/>
              </w:rPr>
              <w:t>(центр Усть-Большерецк)</w:t>
            </w:r>
          </w:p>
          <w:p w:rsidR="00CF408F" w:rsidRDefault="00CF408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 района:</w:t>
            </w:r>
          </w:p>
          <w:p w:rsidR="00CF408F" w:rsidRDefault="00CF408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Запорожье, Озерновский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F408F" w:rsidRDefault="00CF408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CF408F" w:rsidRPr="002D0569" w:rsidRDefault="00CF408F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i/>
                <w:sz w:val="22"/>
                <w:szCs w:val="22"/>
              </w:rPr>
              <w:t>Корякский округ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(центр Палана)</w:t>
            </w:r>
          </w:p>
        </w:tc>
      </w:tr>
      <w:tr w:rsidR="00C86C46">
        <w:trPr>
          <w:cantSplit/>
          <w:trHeight w:val="663"/>
        </w:trPr>
        <w:tc>
          <w:tcPr>
            <w:tcW w:w="4133" w:type="dxa"/>
            <w:shd w:val="clear" w:color="auto" w:fill="auto"/>
            <w:vAlign w:val="center"/>
          </w:tcPr>
          <w:p w:rsidR="00C86C46" w:rsidRDefault="00C86C46" w:rsidP="009607F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Палана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6C46" w:rsidRDefault="00C86C46" w:rsidP="009F3A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86C46" w:rsidRDefault="00C86C46" w:rsidP="009F3A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C86C46" w:rsidRPr="002D0569" w:rsidRDefault="00C86C46" w:rsidP="006F3852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C86C46">
        <w:trPr>
          <w:cantSplit/>
        </w:trPr>
        <w:tc>
          <w:tcPr>
            <w:tcW w:w="4133" w:type="dxa"/>
            <w:shd w:val="clear" w:color="auto" w:fill="auto"/>
          </w:tcPr>
          <w:p w:rsidR="00C86C46" w:rsidRDefault="00C86C46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Карагинский район </w:t>
            </w:r>
            <w:r>
              <w:rPr>
                <w:rFonts w:ascii="Arial" w:hAnsi="Arial"/>
              </w:rPr>
              <w:t>(центр Оссора)</w:t>
            </w:r>
          </w:p>
          <w:p w:rsidR="00C86C46" w:rsidRDefault="00C86C46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C86C46" w:rsidRPr="002D0569" w:rsidRDefault="00C86C46" w:rsidP="006F3852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C86C46">
        <w:trPr>
          <w:cantSplit/>
        </w:trPr>
        <w:tc>
          <w:tcPr>
            <w:tcW w:w="4133" w:type="dxa"/>
            <w:shd w:val="clear" w:color="auto" w:fill="auto"/>
          </w:tcPr>
          <w:p w:rsidR="00C86C46" w:rsidRDefault="00C86C46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Олюторский район </w:t>
            </w:r>
            <w:r>
              <w:rPr>
                <w:rFonts w:ascii="Arial" w:hAnsi="Arial"/>
              </w:rPr>
              <w:t>(центр Тиличики)</w:t>
            </w:r>
          </w:p>
          <w:p w:rsidR="00C86C46" w:rsidRDefault="00C86C46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C86C46" w:rsidRPr="002D0569" w:rsidRDefault="00C86C46" w:rsidP="006F3852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C86C46">
        <w:trPr>
          <w:cantSplit/>
        </w:trPr>
        <w:tc>
          <w:tcPr>
            <w:tcW w:w="4133" w:type="dxa"/>
            <w:shd w:val="clear" w:color="auto" w:fill="auto"/>
          </w:tcPr>
          <w:p w:rsidR="00C86C46" w:rsidRDefault="00C86C46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Пенжинский район </w:t>
            </w:r>
            <w:r>
              <w:rPr>
                <w:rFonts w:ascii="Arial" w:hAnsi="Arial"/>
              </w:rPr>
              <w:t xml:space="preserve">(центр </w:t>
            </w:r>
            <w:proofErr w:type="gramStart"/>
            <w:r>
              <w:rPr>
                <w:rFonts w:ascii="Arial" w:hAnsi="Arial"/>
              </w:rPr>
              <w:t>Каменское</w:t>
            </w:r>
            <w:proofErr w:type="gramEnd"/>
            <w:r>
              <w:rPr>
                <w:rFonts w:ascii="Arial" w:hAnsi="Arial"/>
              </w:rPr>
              <w:t>)</w:t>
            </w:r>
          </w:p>
          <w:p w:rsidR="00C86C46" w:rsidRDefault="00C86C46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C86C46" w:rsidRPr="002D0569" w:rsidRDefault="00C86C46" w:rsidP="006F3852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C86C46">
        <w:trPr>
          <w:cantSplit/>
        </w:trPr>
        <w:tc>
          <w:tcPr>
            <w:tcW w:w="4133" w:type="dxa"/>
            <w:shd w:val="clear" w:color="auto" w:fill="auto"/>
          </w:tcPr>
          <w:p w:rsidR="00C86C46" w:rsidRDefault="00C86C46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Тигильский район </w:t>
            </w:r>
            <w:r>
              <w:rPr>
                <w:rFonts w:ascii="Arial" w:hAnsi="Arial"/>
              </w:rPr>
              <w:t>(центр Тигиль)</w:t>
            </w:r>
          </w:p>
          <w:p w:rsidR="00C86C46" w:rsidRDefault="00C86C46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86C46" w:rsidRDefault="00C86C46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</w:tcPr>
          <w:p w:rsidR="00C86C46" w:rsidRPr="002D0569" w:rsidRDefault="00C86C46" w:rsidP="006F3852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Петропавловск- Камчатский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Кемеровская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59799C" w:rsidTr="00FC118D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Таштагольский район </w:t>
            </w:r>
            <w:r>
              <w:rPr>
                <w:rFonts w:ascii="Arial" w:hAnsi="Arial"/>
              </w:rPr>
              <w:t>(центр Таштагол)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Усть-Анзас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59799C" w:rsidRPr="002D0569" w:rsidRDefault="00CF408F" w:rsidP="00FC118D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Кемерово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Кировская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59799C">
        <w:trPr>
          <w:cantSplit/>
        </w:trPr>
        <w:tc>
          <w:tcPr>
            <w:tcW w:w="4133" w:type="dxa"/>
            <w:shd w:val="clear" w:color="auto" w:fill="auto"/>
          </w:tcPr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Верхнекамский район </w:t>
            </w:r>
            <w:r>
              <w:rPr>
                <w:rFonts w:ascii="Arial" w:hAnsi="Arial"/>
              </w:rPr>
              <w:t>(центр Кирс)</w:t>
            </w:r>
          </w:p>
          <w:p w:rsidR="0059799C" w:rsidRDefault="0059799C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59799C" w:rsidRDefault="0059799C" w:rsidP="006A3468">
            <w:pPr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</w:rPr>
              <w:t>Камский</w:t>
            </w:r>
            <w:proofErr w:type="gramEnd"/>
            <w:r>
              <w:rPr>
                <w:rFonts w:ascii="Arial" w:hAnsi="Arial"/>
              </w:rPr>
              <w:t>, Ожмегово, Тупрунка, Чус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10.10 - 10.11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9799C" w:rsidRDefault="0059799C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59799C" w:rsidRPr="002D0569" w:rsidRDefault="00C414D4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Республика Коми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. Сыктывкар) </w:t>
            </w:r>
          </w:p>
        </w:tc>
      </w:tr>
      <w:tr w:rsidR="000638BF" w:rsidRPr="001424CB">
        <w:trPr>
          <w:cantSplit/>
        </w:trPr>
        <w:tc>
          <w:tcPr>
            <w:tcW w:w="4133" w:type="dxa"/>
            <w:shd w:val="clear" w:color="auto" w:fill="auto"/>
          </w:tcPr>
          <w:p w:rsidR="000638BF" w:rsidRPr="0028548A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  <w:b/>
                <w:bCs/>
              </w:rPr>
              <w:t xml:space="preserve">Ижемский район </w:t>
            </w:r>
            <w:r w:rsidRPr="0028548A">
              <w:rPr>
                <w:rFonts w:ascii="Arial" w:hAnsi="Arial" w:cs="Arial"/>
              </w:rPr>
              <w:t>(центр Ижма)</w:t>
            </w:r>
          </w:p>
          <w:p w:rsidR="000638BF" w:rsidRPr="0028548A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Default="000638BF" w:rsidP="006A3468">
            <w:pPr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Брыкаланск, Кипиево, Няшабож</w:t>
            </w:r>
          </w:p>
          <w:p w:rsidR="000638BF" w:rsidRDefault="000638BF" w:rsidP="006A3468">
            <w:pPr>
              <w:rPr>
                <w:rFonts w:ascii="Arial" w:hAnsi="Arial" w:cs="Arial"/>
                <w:lang w:val="en-US"/>
              </w:rPr>
            </w:pPr>
          </w:p>
          <w:p w:rsidR="000638BF" w:rsidRPr="001424CB" w:rsidRDefault="000638BF" w:rsidP="006A3468">
            <w:pPr>
              <w:rPr>
                <w:rFonts w:ascii="Arial" w:hAnsi="Arial" w:cs="Arial"/>
                <w:bCs/>
              </w:rPr>
            </w:pPr>
            <w:r w:rsidRPr="001424CB">
              <w:rPr>
                <w:rFonts w:ascii="Arial" w:hAnsi="Arial" w:cs="Arial"/>
                <w:bCs/>
              </w:rPr>
              <w:t>Том, Койю</w:t>
            </w:r>
          </w:p>
          <w:p w:rsidR="000638BF" w:rsidRPr="0099112A" w:rsidRDefault="000638BF" w:rsidP="006A346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0638BF" w:rsidRDefault="000638BF" w:rsidP="006A3468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1424CB" w:rsidRDefault="000638BF" w:rsidP="006A3468">
            <w:pPr>
              <w:jc w:val="center"/>
              <w:rPr>
                <w:rFonts w:ascii="Arial" w:hAnsi="Arial" w:cs="Arial"/>
              </w:rPr>
            </w:pPr>
            <w:r w:rsidRPr="001424CB">
              <w:rPr>
                <w:rFonts w:ascii="Arial" w:hAnsi="Arial" w:cs="Arial"/>
              </w:rPr>
              <w:t>15.04 - 20.06</w:t>
            </w:r>
          </w:p>
          <w:p w:rsidR="000638BF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  <w:r w:rsidRPr="001424CB">
              <w:rPr>
                <w:rFonts w:ascii="Arial" w:hAnsi="Arial" w:cs="Arial"/>
              </w:rPr>
              <w:t>16.10 - 31.12</w:t>
            </w:r>
          </w:p>
          <w:p w:rsidR="000638BF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1424CB" w:rsidRDefault="000638BF" w:rsidP="006A3468">
            <w:pPr>
              <w:jc w:val="center"/>
              <w:rPr>
                <w:rFonts w:ascii="Arial" w:hAnsi="Arial" w:cs="Arial"/>
              </w:rPr>
            </w:pPr>
            <w:r w:rsidRPr="001424CB">
              <w:rPr>
                <w:rFonts w:ascii="Arial" w:hAnsi="Arial" w:cs="Arial"/>
              </w:rPr>
              <w:t>20.04-10.06</w:t>
            </w:r>
          </w:p>
          <w:p w:rsidR="000638BF" w:rsidRPr="0099112A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  <w:r w:rsidRPr="001424CB">
              <w:rPr>
                <w:rFonts w:ascii="Arial" w:hAnsi="Arial" w:cs="Arial"/>
              </w:rPr>
              <w:t>01.10-31.12</w:t>
            </w:r>
          </w:p>
        </w:tc>
        <w:tc>
          <w:tcPr>
            <w:tcW w:w="2040" w:type="dxa"/>
            <w:shd w:val="clear" w:color="auto" w:fill="auto"/>
          </w:tcPr>
          <w:p w:rsidR="000638BF" w:rsidRDefault="000638BF" w:rsidP="006A3468">
            <w:pPr>
              <w:jc w:val="center"/>
              <w:rPr>
                <w:rFonts w:ascii="Arial" w:hAnsi="Arial" w:cs="Arial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Разрешен</w:t>
            </w:r>
          </w:p>
          <w:p w:rsidR="000638BF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99112A" w:rsidRDefault="000638BF" w:rsidP="006A3468">
            <w:pPr>
              <w:jc w:val="center"/>
              <w:rPr>
                <w:rFonts w:ascii="Arial" w:hAnsi="Arial" w:cs="Arial"/>
                <w:lang w:val="en-US"/>
              </w:rPr>
            </w:pPr>
            <w:r w:rsidRPr="001424CB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Сыктывкар</w:t>
            </w: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нет</w:t>
            </w:r>
          </w:p>
        </w:tc>
      </w:tr>
      <w:tr w:rsidR="000638BF" w:rsidRPr="001424CB">
        <w:trPr>
          <w:cantSplit/>
        </w:trPr>
        <w:tc>
          <w:tcPr>
            <w:tcW w:w="4133" w:type="dxa"/>
            <w:shd w:val="clear" w:color="auto" w:fill="auto"/>
          </w:tcPr>
          <w:p w:rsidR="000638BF" w:rsidRPr="0028548A" w:rsidRDefault="000638BF" w:rsidP="0099112A">
            <w:pPr>
              <w:rPr>
                <w:rFonts w:ascii="Arial" w:hAnsi="Arial" w:cs="Arial"/>
                <w:b/>
                <w:bCs/>
              </w:rPr>
            </w:pPr>
            <w:r w:rsidRPr="0028548A">
              <w:rPr>
                <w:rFonts w:ascii="Arial" w:hAnsi="Arial" w:cs="Arial"/>
                <w:b/>
                <w:bCs/>
              </w:rPr>
              <w:t>Инта, город</w:t>
            </w:r>
          </w:p>
          <w:p w:rsidR="000638BF" w:rsidRPr="0028548A" w:rsidRDefault="000638BF" w:rsidP="0099112A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Default="000638BF" w:rsidP="0099112A">
            <w:pPr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Адзъвавом, Петрунь</w:t>
            </w:r>
          </w:p>
          <w:p w:rsidR="000638BF" w:rsidRPr="0099112A" w:rsidRDefault="000638BF" w:rsidP="0099112A">
            <w:pPr>
              <w:rPr>
                <w:rFonts w:ascii="Arial" w:hAnsi="Arial" w:cs="Arial"/>
                <w:lang w:val="en-US"/>
              </w:rPr>
            </w:pPr>
          </w:p>
          <w:p w:rsidR="000638BF" w:rsidRPr="0099112A" w:rsidRDefault="000638BF" w:rsidP="0099112A">
            <w:pPr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Косьювом</w:t>
            </w:r>
          </w:p>
          <w:p w:rsidR="000638BF" w:rsidRPr="0099112A" w:rsidRDefault="000638BF" w:rsidP="0099112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В течение года</w:t>
            </w:r>
          </w:p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99112A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28548A" w:rsidRDefault="000638BF" w:rsidP="0099112A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01.05 - 15.06</w:t>
            </w:r>
          </w:p>
          <w:p w:rsidR="000638BF" w:rsidRPr="0099112A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15.10 - 30.11</w:t>
            </w:r>
          </w:p>
        </w:tc>
        <w:tc>
          <w:tcPr>
            <w:tcW w:w="2040" w:type="dxa"/>
            <w:shd w:val="clear" w:color="auto" w:fill="auto"/>
          </w:tcPr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Разрешен</w:t>
            </w:r>
          </w:p>
          <w:p w:rsidR="000638BF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99112A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638BF" w:rsidRPr="0099112A" w:rsidRDefault="000638BF" w:rsidP="0099112A">
            <w:pPr>
              <w:jc w:val="center"/>
              <w:rPr>
                <w:rFonts w:ascii="Arial" w:hAnsi="Arial" w:cs="Arial"/>
                <w:lang w:val="en-US"/>
              </w:rPr>
            </w:pPr>
            <w:r w:rsidRPr="0028548A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Сыктывкар</w:t>
            </w: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</w:p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нет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Pr="0028548A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  <w:b/>
                <w:bCs/>
              </w:rPr>
              <w:t xml:space="preserve">Печорский район </w:t>
            </w:r>
            <w:r w:rsidRPr="0028548A">
              <w:rPr>
                <w:rFonts w:ascii="Arial" w:hAnsi="Arial" w:cs="Arial"/>
              </w:rPr>
              <w:t>(центр Печора)</w:t>
            </w:r>
          </w:p>
          <w:p w:rsidR="000638BF" w:rsidRPr="0028548A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Pr="0028548A" w:rsidRDefault="000638BF" w:rsidP="006A3468">
            <w:pPr>
              <w:rPr>
                <w:rFonts w:ascii="Arial" w:hAnsi="Arial" w:cs="Arial"/>
                <w:b/>
                <w:bCs/>
              </w:rPr>
            </w:pPr>
            <w:r w:rsidRPr="0028548A">
              <w:rPr>
                <w:rFonts w:ascii="Arial" w:hAnsi="Arial" w:cs="Arial"/>
              </w:rPr>
              <w:t>Приуральское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53881" w:rsidRPr="00D53881" w:rsidRDefault="00D53881" w:rsidP="00D53881">
            <w:pPr>
              <w:jc w:val="center"/>
              <w:rPr>
                <w:rFonts w:ascii="Arial" w:hAnsi="Arial" w:cs="Arial"/>
              </w:rPr>
            </w:pPr>
            <w:r w:rsidRPr="00D53881">
              <w:rPr>
                <w:rFonts w:ascii="Arial" w:hAnsi="Arial" w:cs="Arial"/>
              </w:rPr>
              <w:t>01.04 - 15.05</w:t>
            </w:r>
          </w:p>
          <w:p w:rsidR="000638BF" w:rsidRPr="001B27AC" w:rsidRDefault="00D53881" w:rsidP="00D53881">
            <w:pPr>
              <w:jc w:val="center"/>
              <w:rPr>
                <w:rFonts w:ascii="Arial" w:hAnsi="Arial" w:cs="Arial"/>
              </w:rPr>
            </w:pPr>
            <w:r w:rsidRPr="00D53881">
              <w:rPr>
                <w:rFonts w:ascii="Arial" w:hAnsi="Arial" w:cs="Arial"/>
              </w:rPr>
              <w:t>01.10 - 31.12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Сыктывкар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ind w:right="-73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  <w:b/>
                <w:bCs/>
              </w:rPr>
              <w:t xml:space="preserve">Троицко-Печорский район </w:t>
            </w:r>
            <w:r>
              <w:rPr>
                <w:rFonts w:ascii="Arial" w:hAnsi="Arial" w:cs="Arial"/>
              </w:rPr>
              <w:t>(центр Троицко-Печорск)</w:t>
            </w:r>
          </w:p>
          <w:p w:rsidR="000638BF" w:rsidRDefault="000638BF" w:rsidP="006A3468">
            <w:pPr>
              <w:rPr>
                <w:rFonts w:ascii="Arial" w:hAnsi="Arial" w:cs="Arial"/>
              </w:rPr>
            </w:pPr>
            <w:r w:rsidRPr="001B27AC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Pr="001B27AC" w:rsidRDefault="000638BF" w:rsidP="006A3468">
            <w:pPr>
              <w:rPr>
                <w:rFonts w:ascii="Arial" w:hAnsi="Arial" w:cs="Arial"/>
                <w:bCs/>
              </w:rPr>
            </w:pPr>
            <w:r w:rsidRPr="001B27AC">
              <w:rPr>
                <w:rFonts w:ascii="Arial" w:hAnsi="Arial" w:cs="Arial"/>
              </w:rPr>
              <w:t xml:space="preserve">Еремеево, Знаменка, Мирный, </w:t>
            </w:r>
            <w:proofErr w:type="gramStart"/>
            <w:r w:rsidRPr="001B27AC">
              <w:rPr>
                <w:rFonts w:ascii="Arial" w:hAnsi="Arial" w:cs="Arial"/>
              </w:rPr>
              <w:t>Мишкин-Ель</w:t>
            </w:r>
            <w:proofErr w:type="gramEnd"/>
            <w:r w:rsidRPr="001B27AC">
              <w:rPr>
                <w:rFonts w:ascii="Arial" w:hAnsi="Arial" w:cs="Arial"/>
              </w:rPr>
              <w:t>, Палью, Приуральский, Русаново, Тимушбор, Усть-Илыч, Усть-Унья, Шерляга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01.04 - 15.05</w:t>
            </w:r>
          </w:p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1B27AC">
              <w:rPr>
                <w:rFonts w:ascii="Arial" w:hAnsi="Arial" w:cs="Arial"/>
              </w:rPr>
              <w:t>01.10 - 15.12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нет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Pr="0059799C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  <w:b/>
                <w:bCs/>
              </w:rPr>
              <w:t xml:space="preserve">Усинский район </w:t>
            </w:r>
            <w:r>
              <w:rPr>
                <w:rFonts w:ascii="Arial" w:hAnsi="Arial" w:cs="Arial"/>
              </w:rPr>
              <w:t>(центр Усинск)</w:t>
            </w:r>
          </w:p>
          <w:p w:rsidR="000638BF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Pr="001B27AC" w:rsidRDefault="000638BF" w:rsidP="006A3468">
            <w:pPr>
              <w:rPr>
                <w:rFonts w:ascii="Arial" w:hAnsi="Arial" w:cs="Arial"/>
                <w:bCs/>
              </w:rPr>
            </w:pPr>
            <w:r w:rsidRPr="001B27AC">
              <w:rPr>
                <w:rFonts w:ascii="Arial" w:hAnsi="Arial" w:cs="Arial"/>
              </w:rPr>
              <w:t xml:space="preserve">Акись, </w:t>
            </w:r>
            <w:r>
              <w:rPr>
                <w:rFonts w:ascii="Arial" w:hAnsi="Arial" w:cs="Arial"/>
              </w:rPr>
              <w:t>Д</w:t>
            </w:r>
            <w:r w:rsidRPr="001B27AC">
              <w:rPr>
                <w:rFonts w:ascii="Arial" w:hAnsi="Arial" w:cs="Arial"/>
              </w:rPr>
              <w:t xml:space="preserve">енисовка, Захарвань, Мутный  Материк, Усть-Лыжа, Щельябож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Pr="001424CB" w:rsidRDefault="000638BF" w:rsidP="006A3468">
            <w:pPr>
              <w:jc w:val="center"/>
              <w:rPr>
                <w:rFonts w:ascii="Arial" w:hAnsi="Arial" w:cs="Arial"/>
              </w:rPr>
            </w:pPr>
            <w:r w:rsidRPr="001424CB">
              <w:rPr>
                <w:rFonts w:ascii="Arial" w:hAnsi="Arial" w:cs="Arial"/>
              </w:rPr>
              <w:t>25.10 - 31.12</w:t>
            </w:r>
          </w:p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1424CB">
              <w:rPr>
                <w:rFonts w:ascii="Arial" w:hAnsi="Arial" w:cs="Arial"/>
              </w:rPr>
              <w:t>10.04 - 10.06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нет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Pr="00277B19" w:rsidRDefault="000638BF" w:rsidP="00277B19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  <w:b/>
                <w:bCs/>
              </w:rPr>
              <w:t xml:space="preserve">Усть-Цилемский район </w:t>
            </w:r>
            <w:r w:rsidRPr="0028548A">
              <w:rPr>
                <w:rFonts w:ascii="Arial" w:hAnsi="Arial" w:cs="Arial"/>
              </w:rPr>
              <w:t>(центр Усть-Цильма)</w:t>
            </w:r>
          </w:p>
          <w:p w:rsidR="000638BF" w:rsidRPr="0028548A" w:rsidRDefault="000638BF" w:rsidP="00277B19">
            <w:pPr>
              <w:rPr>
                <w:rFonts w:ascii="Arial" w:hAnsi="Arial" w:cs="Arial"/>
                <w:b/>
                <w:bCs/>
              </w:rPr>
            </w:pPr>
            <w:r w:rsidRPr="0028548A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B27AC">
              <w:rPr>
                <w:rFonts w:ascii="Arial" w:hAnsi="Arial" w:cs="Arial"/>
              </w:rPr>
              <w:t>.10 - 31.12</w:t>
            </w:r>
          </w:p>
          <w:p w:rsidR="000638BF" w:rsidRPr="001B27AC" w:rsidRDefault="000638BF" w:rsidP="006A3468">
            <w:pPr>
              <w:jc w:val="center"/>
              <w:rPr>
                <w:rFonts w:ascii="Arial" w:hAnsi="Arial" w:cs="Arial"/>
              </w:rPr>
            </w:pPr>
            <w:r w:rsidRPr="001B27AC">
              <w:rPr>
                <w:rFonts w:ascii="Arial" w:hAnsi="Arial" w:cs="Arial"/>
              </w:rPr>
              <w:t>10.04 - 10.06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нет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Pr="0028548A" w:rsidRDefault="000638BF" w:rsidP="006A3468">
            <w:pPr>
              <w:rPr>
                <w:rFonts w:ascii="Arial" w:hAnsi="Arial" w:cs="Arial"/>
                <w:b/>
                <w:bCs/>
              </w:rPr>
            </w:pPr>
            <w:r w:rsidRPr="0028548A">
              <w:rPr>
                <w:rFonts w:ascii="Arial" w:hAnsi="Arial" w:cs="Arial"/>
                <w:b/>
                <w:bCs/>
              </w:rPr>
              <w:t>Ухта, город</w:t>
            </w:r>
          </w:p>
          <w:p w:rsidR="000638BF" w:rsidRPr="0028548A" w:rsidRDefault="000638BF" w:rsidP="006A3468">
            <w:pPr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0638BF" w:rsidRPr="0028548A" w:rsidRDefault="000638BF" w:rsidP="006A3468">
            <w:pPr>
              <w:rPr>
                <w:rFonts w:ascii="Arial" w:hAnsi="Arial" w:cs="Arial"/>
                <w:b/>
                <w:bCs/>
              </w:rPr>
            </w:pPr>
            <w:r w:rsidRPr="0028548A">
              <w:rPr>
                <w:rFonts w:ascii="Arial" w:hAnsi="Arial" w:cs="Arial"/>
              </w:rPr>
              <w:t>Кедвавом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Pr="0028548A" w:rsidRDefault="000638BF" w:rsidP="006A3468">
            <w:pPr>
              <w:jc w:val="center"/>
              <w:rPr>
                <w:rFonts w:ascii="Arial" w:hAnsi="Arial" w:cs="Arial"/>
              </w:rPr>
            </w:pPr>
            <w:r w:rsidRPr="0028548A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 w:cs="Arial"/>
                <w:b/>
              </w:rPr>
              <w:t>Сыктывкар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Костромская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Макарьевский район </w:t>
            </w:r>
            <w:r>
              <w:rPr>
                <w:rFonts w:ascii="Arial" w:hAnsi="Arial"/>
              </w:rPr>
              <w:t>(центр Макарьев)</w:t>
            </w:r>
          </w:p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0638BF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Тимошино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15.04 - 15.05</w:t>
            </w:r>
          </w:p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15.10 - 15.11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Чухломский район </w:t>
            </w:r>
            <w:r>
              <w:rPr>
                <w:rFonts w:ascii="Arial" w:hAnsi="Arial"/>
              </w:rPr>
              <w:t>(центр Чухлома)</w:t>
            </w:r>
          </w:p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0638BF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Панкратово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15.09 - 15.11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6C1679" w:rsidRPr="002D0569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Красноярский край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Енисейский район </w:t>
            </w:r>
            <w:r>
              <w:rPr>
                <w:rFonts w:ascii="Arial" w:hAnsi="Arial"/>
              </w:rPr>
              <w:t>(центр Енисейск)</w:t>
            </w:r>
          </w:p>
          <w:p w:rsidR="000638BF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0638BF" w:rsidRPr="002E7ECB" w:rsidRDefault="000638BF" w:rsidP="006A3468">
            <w:pPr>
              <w:rPr>
                <w:b/>
                <w:bCs/>
              </w:rPr>
            </w:pPr>
            <w:r>
              <w:rPr>
                <w:rFonts w:ascii="Arial" w:hAnsi="Arial"/>
              </w:rPr>
              <w:t xml:space="preserve">Колмогорово, </w:t>
            </w:r>
            <w:proofErr w:type="gramStart"/>
            <w:r>
              <w:rPr>
                <w:rFonts w:ascii="Arial" w:hAnsi="Arial"/>
              </w:rPr>
              <w:t>Кривляк</w:t>
            </w:r>
            <w:proofErr w:type="gramEnd"/>
            <w:r>
              <w:rPr>
                <w:rFonts w:ascii="Arial" w:hAnsi="Arial"/>
              </w:rPr>
              <w:t>, Майское, Новоназимово, Новый Городок, Усть-Пит, Ярцево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15.10 - 31.05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  <w:noWrap/>
          </w:tcPr>
          <w:p w:rsidR="000638BF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Игарка, город</w:t>
            </w:r>
          </w:p>
          <w:p w:rsidR="000638BF" w:rsidRPr="0059799C" w:rsidRDefault="000638BF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Игарка, Игарка 4</w:t>
            </w:r>
          </w:p>
          <w:p w:rsidR="000638BF" w:rsidRPr="0059799C" w:rsidRDefault="000638BF" w:rsidP="006A3468">
            <w:pPr>
              <w:rPr>
                <w:rFonts w:ascii="Arial" w:hAnsi="Arial"/>
                <w:b/>
                <w:bCs/>
              </w:rPr>
            </w:pPr>
          </w:p>
          <w:p w:rsidR="000638BF" w:rsidRPr="0059799C" w:rsidRDefault="000638BF" w:rsidP="006A3468">
            <w:pPr>
              <w:rPr>
                <w:rFonts w:ascii="Arial" w:hAnsi="Arial"/>
                <w:b/>
                <w:bCs/>
              </w:rPr>
            </w:pPr>
          </w:p>
          <w:p w:rsidR="000638BF" w:rsidRPr="0059799C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Курейка, Светлогорск</w:t>
            </w:r>
          </w:p>
          <w:p w:rsidR="000638BF" w:rsidRPr="0059799C" w:rsidRDefault="000638BF" w:rsidP="006A346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638BF" w:rsidRPr="0059799C" w:rsidRDefault="000638BF" w:rsidP="006A3468">
            <w:pPr>
              <w:jc w:val="center"/>
              <w:rPr>
                <w:rFonts w:ascii="Arial" w:hAnsi="Arial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01.09 - 15.06</w:t>
            </w: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года</w:t>
            </w:r>
          </w:p>
          <w:p w:rsidR="000638BF" w:rsidRPr="0099112A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Pr="0099112A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0638BF" w:rsidRPr="0099112A" w:rsidRDefault="000638BF" w:rsidP="006A34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</w:tc>
      </w:tr>
      <w:tr w:rsidR="00D53881" w:rsidTr="008D351E">
        <w:trPr>
          <w:cantSplit/>
        </w:trPr>
        <w:tc>
          <w:tcPr>
            <w:tcW w:w="4133" w:type="dxa"/>
            <w:shd w:val="clear" w:color="auto" w:fill="auto"/>
          </w:tcPr>
          <w:p w:rsidR="00D53881" w:rsidRDefault="00D53881" w:rsidP="008D351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Кежемский район </w:t>
            </w:r>
            <w:r>
              <w:rPr>
                <w:rFonts w:ascii="Arial" w:hAnsi="Arial"/>
              </w:rPr>
              <w:t>(центр Кодинск)</w:t>
            </w:r>
          </w:p>
          <w:p w:rsidR="00D53881" w:rsidRDefault="00D53881" w:rsidP="008D3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8D351E" w:rsidRDefault="008D351E" w:rsidP="008D351E">
            <w:pPr>
              <w:rPr>
                <w:rFonts w:ascii="Arial" w:hAnsi="Arial"/>
              </w:rPr>
            </w:pPr>
          </w:p>
          <w:p w:rsidR="00D53881" w:rsidRPr="0099112A" w:rsidRDefault="00D53881" w:rsidP="008D351E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</w:rPr>
              <w:t>Яркино</w:t>
            </w:r>
          </w:p>
        </w:tc>
        <w:tc>
          <w:tcPr>
            <w:tcW w:w="1695" w:type="dxa"/>
            <w:shd w:val="clear" w:color="auto" w:fill="auto"/>
          </w:tcPr>
          <w:p w:rsidR="008D351E" w:rsidRDefault="008D351E" w:rsidP="008D351E">
            <w:pPr>
              <w:jc w:val="center"/>
              <w:rPr>
                <w:rFonts w:ascii="Arial" w:hAnsi="Arial"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/>
              </w:rPr>
            </w:pPr>
          </w:p>
          <w:p w:rsidR="00D53881" w:rsidRDefault="00D53881" w:rsidP="008D3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01.04 - 15.12</w:t>
            </w:r>
          </w:p>
          <w:p w:rsidR="008D351E" w:rsidRPr="0099112A" w:rsidRDefault="008D351E" w:rsidP="008D351E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D53881" w:rsidRDefault="00D53881" w:rsidP="008D351E">
            <w:pPr>
              <w:jc w:val="center"/>
              <w:rPr>
                <w:rFonts w:ascii="Arial" w:hAnsi="Arial"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/>
              </w:rPr>
            </w:pPr>
          </w:p>
          <w:p w:rsidR="00D53881" w:rsidRDefault="008D351E" w:rsidP="008D3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  <w:p w:rsidR="008D351E" w:rsidRPr="008D351E" w:rsidRDefault="008D351E" w:rsidP="008D3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</w:tcPr>
          <w:p w:rsidR="008D351E" w:rsidRDefault="008D351E" w:rsidP="008D351E">
            <w:pPr>
              <w:jc w:val="center"/>
              <w:rPr>
                <w:rFonts w:ascii="Arial" w:hAnsi="Arial" w:cs="Arial"/>
                <w:b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 w:cs="Arial"/>
                <w:b/>
              </w:rPr>
            </w:pPr>
          </w:p>
          <w:p w:rsidR="008D351E" w:rsidRDefault="008D351E" w:rsidP="008D351E">
            <w:pPr>
              <w:jc w:val="center"/>
              <w:rPr>
                <w:rFonts w:ascii="Arial" w:hAnsi="Arial" w:cs="Arial"/>
                <w:b/>
              </w:rPr>
            </w:pPr>
          </w:p>
          <w:p w:rsidR="00D53881" w:rsidRPr="002D0569" w:rsidRDefault="00235FEC" w:rsidP="008D35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</w:t>
            </w:r>
          </w:p>
        </w:tc>
      </w:tr>
      <w:tr w:rsidR="000638BF" w:rsidRPr="003A6656">
        <w:trPr>
          <w:cantSplit/>
        </w:trPr>
        <w:tc>
          <w:tcPr>
            <w:tcW w:w="4133" w:type="dxa"/>
            <w:shd w:val="clear" w:color="auto" w:fill="auto"/>
          </w:tcPr>
          <w:p w:rsidR="000638BF" w:rsidRPr="004865FD" w:rsidRDefault="000638BF" w:rsidP="001C65D7">
            <w:pPr>
              <w:jc w:val="both"/>
              <w:rPr>
                <w:rFonts w:ascii="Arial" w:hAnsi="Arial"/>
                <w:b/>
                <w:bCs/>
              </w:rPr>
            </w:pPr>
            <w:r w:rsidRPr="004865FD">
              <w:rPr>
                <w:rFonts w:ascii="Arial" w:hAnsi="Arial"/>
                <w:b/>
                <w:bCs/>
              </w:rPr>
              <w:t>Норильск, город</w:t>
            </w:r>
          </w:p>
          <w:p w:rsidR="000638BF" w:rsidRDefault="000638BF" w:rsidP="00211705">
            <w:pPr>
              <w:rPr>
                <w:rFonts w:ascii="Arial" w:hAnsi="Arial"/>
                <w:b/>
                <w:bCs/>
              </w:rPr>
            </w:pPr>
            <w:r w:rsidRPr="004865FD">
              <w:rPr>
                <w:rFonts w:ascii="Arial" w:hAnsi="Arial"/>
              </w:rPr>
              <w:t xml:space="preserve">В адрес всех объектов почтовой связи </w:t>
            </w:r>
            <w:r w:rsidRPr="00211705">
              <w:rPr>
                <w:rFonts w:ascii="Arial" w:hAnsi="Arial"/>
              </w:rPr>
              <w:t>города, включая Снежногорск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 w:rsidRPr="003606B3">
              <w:rPr>
                <w:rFonts w:ascii="Arial" w:hAnsi="Arial"/>
              </w:rPr>
              <w:t>Разрешен</w:t>
            </w:r>
            <w:r w:rsidR="009C70A6" w:rsidRPr="003606B3">
              <w:rPr>
                <w:rFonts w:ascii="Arial" w:hAnsi="Arial"/>
                <w:b/>
                <w:bCs/>
              </w:rPr>
              <w:t>**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3A6656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  <w:p w:rsidR="009923EB" w:rsidRPr="002D0569" w:rsidRDefault="009923EB" w:rsidP="003A6656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Москва</w:t>
            </w:r>
          </w:p>
          <w:p w:rsidR="003A6656" w:rsidRPr="002D0569" w:rsidRDefault="009923EB" w:rsidP="003A6656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Новосибирск</w:t>
            </w:r>
          </w:p>
          <w:p w:rsidR="009923EB" w:rsidRPr="002D0569" w:rsidRDefault="009923EB" w:rsidP="003A6656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С</w:t>
            </w:r>
            <w:r w:rsidR="004B22BB" w:rsidRPr="002D0569">
              <w:rPr>
                <w:rFonts w:ascii="Arial" w:hAnsi="Arial" w:cs="Arial"/>
                <w:b/>
              </w:rPr>
              <w:t>.-П</w:t>
            </w:r>
            <w:r w:rsidR="003A6656" w:rsidRPr="002D0569">
              <w:rPr>
                <w:rFonts w:ascii="Arial" w:hAnsi="Arial" w:cs="Arial"/>
                <w:b/>
              </w:rPr>
              <w:t>ете</w:t>
            </w:r>
            <w:r w:rsidRPr="002D0569">
              <w:rPr>
                <w:rFonts w:ascii="Arial" w:hAnsi="Arial" w:cs="Arial"/>
                <w:b/>
              </w:rPr>
              <w:t>рбург</w:t>
            </w:r>
          </w:p>
          <w:p w:rsidR="00980016" w:rsidRPr="002D0569" w:rsidRDefault="00980016" w:rsidP="003A6656">
            <w:pPr>
              <w:ind w:left="7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Екатеринбург</w:t>
            </w:r>
            <w:r w:rsidR="00211705">
              <w:rPr>
                <w:rFonts w:ascii="Arial" w:hAnsi="Arial" w:cs="Arial"/>
                <w:b/>
              </w:rPr>
              <w:t xml:space="preserve"> (в зависимости от плана направления)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Северо-Енисейский район </w:t>
            </w:r>
            <w:r>
              <w:rPr>
                <w:rFonts w:ascii="Arial" w:hAnsi="Arial"/>
              </w:rPr>
              <w:t>(центр Северо-Енисейский</w:t>
            </w:r>
            <w:proofErr w:type="gramEnd"/>
          </w:p>
          <w:p w:rsidR="000638BF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F41B0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Туруханский район </w:t>
            </w:r>
            <w:r>
              <w:rPr>
                <w:rFonts w:ascii="Arial" w:hAnsi="Arial"/>
              </w:rPr>
              <w:t>(центр Туруханск)</w:t>
            </w:r>
          </w:p>
          <w:p w:rsidR="000638BF" w:rsidRPr="0059799C" w:rsidRDefault="000638BF" w:rsidP="00F41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Келлог</w:t>
            </w:r>
          </w:p>
          <w:p w:rsidR="000638BF" w:rsidRPr="0059799C" w:rsidRDefault="000638BF" w:rsidP="00F41B05">
            <w:pPr>
              <w:rPr>
                <w:rFonts w:ascii="Arial" w:hAnsi="Arial"/>
                <w:b/>
                <w:bCs/>
              </w:rPr>
            </w:pPr>
          </w:p>
          <w:p w:rsidR="000638BF" w:rsidRPr="0099112A" w:rsidRDefault="000638BF" w:rsidP="00F41B0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остальных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</w:tcPr>
          <w:p w:rsidR="000638BF" w:rsidRPr="0099112A" w:rsidRDefault="000638BF" w:rsidP="00F41B05">
            <w:pPr>
              <w:jc w:val="center"/>
              <w:rPr>
                <w:rFonts w:ascii="Arial" w:hAnsi="Arial"/>
              </w:rPr>
            </w:pPr>
          </w:p>
          <w:p w:rsidR="000638BF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года</w:t>
            </w:r>
          </w:p>
          <w:p w:rsidR="000638BF" w:rsidRPr="0099112A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Pr="0099112A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01.09 - 15.06</w:t>
            </w:r>
          </w:p>
        </w:tc>
        <w:tc>
          <w:tcPr>
            <w:tcW w:w="2040" w:type="dxa"/>
            <w:shd w:val="clear" w:color="auto" w:fill="auto"/>
          </w:tcPr>
          <w:p w:rsidR="000638BF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0638BF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</w:p>
          <w:p w:rsidR="000638BF" w:rsidRPr="0099112A" w:rsidRDefault="000638BF" w:rsidP="00F41B0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</w:tcPr>
          <w:p w:rsidR="000638BF" w:rsidRDefault="000638BF" w:rsidP="006A3468">
            <w:pPr>
              <w:rPr>
                <w:rFonts w:ascii="Arial" w:hAnsi="Arial"/>
              </w:rPr>
            </w:pPr>
            <w:r w:rsidRPr="00571456">
              <w:rPr>
                <w:rFonts w:ascii="Arial" w:hAnsi="Arial"/>
                <w:b/>
                <w:bCs/>
              </w:rPr>
              <w:t>Таймырский Долгано-Ненецкий</w:t>
            </w:r>
            <w:r>
              <w:rPr>
                <w:rFonts w:ascii="Arial" w:hAnsi="Arial"/>
                <w:b/>
                <w:bCs/>
              </w:rPr>
              <w:t xml:space="preserve"> район </w:t>
            </w:r>
            <w:r>
              <w:rPr>
                <w:rFonts w:ascii="Arial" w:hAnsi="Arial"/>
              </w:rPr>
              <w:t>(</w:t>
            </w:r>
            <w:r w:rsidRPr="00571456">
              <w:rPr>
                <w:rFonts w:ascii="Arial" w:hAnsi="Arial"/>
              </w:rPr>
              <w:t>центр Дудинка</w:t>
            </w:r>
            <w:r>
              <w:rPr>
                <w:rFonts w:ascii="Arial" w:hAnsi="Arial"/>
              </w:rPr>
              <w:t>)</w:t>
            </w:r>
          </w:p>
          <w:p w:rsidR="000638BF" w:rsidRDefault="000638BF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6A3468">
            <w:pPr>
              <w:jc w:val="center"/>
              <w:rPr>
                <w:rFonts w:ascii="Arial" w:hAnsi="Arial"/>
              </w:rPr>
            </w:pPr>
          </w:p>
          <w:p w:rsidR="000638BF" w:rsidRDefault="000638BF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  <w:r w:rsidR="008E6F58">
              <w:rPr>
                <w:rFonts w:ascii="Arial" w:hAnsi="Arial"/>
              </w:rPr>
              <w:t>**</w:t>
            </w:r>
          </w:p>
        </w:tc>
        <w:tc>
          <w:tcPr>
            <w:tcW w:w="1976" w:type="dxa"/>
            <w:vAlign w:val="center"/>
          </w:tcPr>
          <w:p w:rsidR="008E6F58" w:rsidRPr="002D0569" w:rsidRDefault="008E6F58" w:rsidP="008E6F58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  <w:p w:rsidR="008E6F58" w:rsidRPr="002D0569" w:rsidRDefault="008E6F58" w:rsidP="008E6F58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Москва</w:t>
            </w:r>
          </w:p>
          <w:p w:rsidR="008E6F58" w:rsidRPr="002D0569" w:rsidRDefault="008E6F58" w:rsidP="008E6F58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Новосибирск</w:t>
            </w:r>
          </w:p>
          <w:p w:rsidR="008E6F58" w:rsidRPr="002D0569" w:rsidRDefault="008E6F58" w:rsidP="008E6F58">
            <w:pPr>
              <w:ind w:left="60"/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С.-Петербург</w:t>
            </w:r>
          </w:p>
          <w:p w:rsidR="000638BF" w:rsidRPr="002D0569" w:rsidRDefault="008E6F58" w:rsidP="008E6F58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Екатеринбург</w:t>
            </w:r>
            <w:r>
              <w:rPr>
                <w:rFonts w:ascii="Arial" w:hAnsi="Arial" w:cs="Arial"/>
                <w:b/>
              </w:rPr>
              <w:t xml:space="preserve"> (в зависимости от плана направления)</w:t>
            </w:r>
          </w:p>
        </w:tc>
      </w:tr>
      <w:tr w:rsidR="000638BF">
        <w:trPr>
          <w:cantSplit/>
        </w:trPr>
        <w:tc>
          <w:tcPr>
            <w:tcW w:w="4133" w:type="dxa"/>
            <w:shd w:val="clear" w:color="auto" w:fill="auto"/>
            <w:vAlign w:val="center"/>
          </w:tcPr>
          <w:p w:rsidR="000638BF" w:rsidRDefault="000638BF" w:rsidP="00F41B05">
            <w:pPr>
              <w:rPr>
                <w:rFonts w:ascii="Arial" w:hAnsi="Arial"/>
              </w:rPr>
            </w:pPr>
            <w:r w:rsidRPr="00571456">
              <w:rPr>
                <w:rFonts w:ascii="Arial" w:hAnsi="Arial"/>
                <w:b/>
                <w:bCs/>
              </w:rPr>
              <w:t>Эвенкийский</w:t>
            </w:r>
            <w:r>
              <w:rPr>
                <w:rFonts w:ascii="Arial" w:hAnsi="Arial"/>
                <w:b/>
                <w:bCs/>
              </w:rPr>
              <w:t xml:space="preserve"> район </w:t>
            </w:r>
            <w:r>
              <w:rPr>
                <w:rFonts w:ascii="Arial" w:hAnsi="Arial"/>
              </w:rPr>
              <w:t>(</w:t>
            </w:r>
            <w:r w:rsidRPr="00571456">
              <w:rPr>
                <w:rFonts w:ascii="Arial" w:hAnsi="Arial"/>
              </w:rPr>
              <w:t>центр Тура</w:t>
            </w:r>
            <w:r>
              <w:rPr>
                <w:rFonts w:ascii="Arial" w:hAnsi="Arial"/>
              </w:rPr>
              <w:t>)</w:t>
            </w:r>
          </w:p>
          <w:p w:rsidR="000638BF" w:rsidRDefault="000638BF" w:rsidP="00F41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  <w:p w:rsidR="00C53B8A" w:rsidRDefault="00C53B8A" w:rsidP="00F41B05">
            <w:pPr>
              <w:rPr>
                <w:rFonts w:ascii="Arial" w:hAnsi="Arial"/>
              </w:rPr>
            </w:pPr>
          </w:p>
          <w:p w:rsidR="00C53B8A" w:rsidRDefault="00C53B8A" w:rsidP="00F41B0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638BF" w:rsidRDefault="000638BF" w:rsidP="00277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638BF" w:rsidRDefault="000638BF" w:rsidP="00277B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0638BF" w:rsidRPr="002D0569" w:rsidRDefault="000638BF" w:rsidP="008B0531">
            <w:pPr>
              <w:jc w:val="center"/>
              <w:rPr>
                <w:rFonts w:ascii="Arial" w:hAnsi="Arial" w:cs="Arial"/>
                <w:b/>
              </w:rPr>
            </w:pPr>
            <w:r w:rsidRPr="002D0569">
              <w:rPr>
                <w:rFonts w:ascii="Arial" w:hAnsi="Arial" w:cs="Arial"/>
                <w:b/>
              </w:rPr>
              <w:t>Красноярск</w:t>
            </w:r>
          </w:p>
        </w:tc>
      </w:tr>
      <w:tr w:rsidR="006C1679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6C1679" w:rsidRPr="0044756B" w:rsidRDefault="006C1679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B542AE" w:rsidRDefault="00B542AE" w:rsidP="008B053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542AE" w:rsidRDefault="00B542AE" w:rsidP="008B053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6C1679" w:rsidRPr="002D0569" w:rsidRDefault="006C1679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Магаданская область </w:t>
            </w:r>
          </w:p>
        </w:tc>
      </w:tr>
      <w:tr w:rsidR="00184B1E" w:rsidRPr="004054E3">
        <w:trPr>
          <w:cantSplit/>
        </w:trPr>
        <w:tc>
          <w:tcPr>
            <w:tcW w:w="4133" w:type="dxa"/>
            <w:shd w:val="clear" w:color="auto" w:fill="auto"/>
          </w:tcPr>
          <w:p w:rsidR="00184B1E" w:rsidRPr="001F08B6" w:rsidRDefault="00184B1E" w:rsidP="0075535E">
            <w:pPr>
              <w:rPr>
                <w:rFonts w:ascii="Arial" w:hAnsi="Arial" w:cs="Arial"/>
              </w:rPr>
            </w:pPr>
            <w:r w:rsidRPr="001F08B6">
              <w:rPr>
                <w:rFonts w:ascii="Arial" w:hAnsi="Arial" w:cs="Arial"/>
                <w:b/>
                <w:bCs/>
              </w:rPr>
              <w:t xml:space="preserve">Северо-Эвенский район </w:t>
            </w:r>
            <w:r w:rsidRPr="001F08B6">
              <w:rPr>
                <w:rFonts w:ascii="Arial" w:hAnsi="Arial" w:cs="Arial"/>
              </w:rPr>
              <w:t>(центр Эвенск)</w:t>
            </w:r>
          </w:p>
          <w:p w:rsidR="00184B1E" w:rsidRPr="001F08B6" w:rsidRDefault="00184B1E" w:rsidP="0075535E">
            <w:pPr>
              <w:rPr>
                <w:rFonts w:ascii="Arial" w:hAnsi="Arial" w:cs="Arial"/>
                <w:b/>
                <w:bCs/>
              </w:rPr>
            </w:pPr>
            <w:r w:rsidRPr="001F08B6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Pr="001F08B6" w:rsidRDefault="00184B1E" w:rsidP="0075535E">
            <w:pPr>
              <w:jc w:val="center"/>
              <w:rPr>
                <w:rFonts w:ascii="Arial" w:hAnsi="Arial" w:cs="Arial"/>
              </w:rPr>
            </w:pPr>
            <w:r w:rsidRPr="001F08B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Pr="001F08B6" w:rsidRDefault="00184B1E" w:rsidP="0075535E">
            <w:pPr>
              <w:jc w:val="center"/>
              <w:rPr>
                <w:rFonts w:ascii="Arial" w:hAnsi="Arial" w:cs="Arial"/>
              </w:rPr>
            </w:pPr>
            <w:r w:rsidRPr="001F08B6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1F08B6" w:rsidRDefault="00184B1E" w:rsidP="0075535E">
            <w:pPr>
              <w:jc w:val="center"/>
              <w:rPr>
                <w:b/>
              </w:rPr>
            </w:pPr>
            <w:r w:rsidRPr="001F08B6">
              <w:rPr>
                <w:rFonts w:ascii="Arial" w:hAnsi="Arial" w:cs="Arial"/>
                <w:b/>
              </w:rPr>
              <w:t>Магадан</w:t>
            </w:r>
          </w:p>
        </w:tc>
      </w:tr>
      <w:tr w:rsidR="00184B1E" w:rsidRPr="004054E3">
        <w:trPr>
          <w:cantSplit/>
        </w:trPr>
        <w:tc>
          <w:tcPr>
            <w:tcW w:w="4133" w:type="dxa"/>
            <w:shd w:val="clear" w:color="auto" w:fill="auto"/>
          </w:tcPr>
          <w:p w:rsidR="00184B1E" w:rsidRPr="001F08B6" w:rsidRDefault="00184B1E" w:rsidP="0075535E">
            <w:pPr>
              <w:rPr>
                <w:rFonts w:ascii="Arial" w:hAnsi="Arial" w:cs="Arial"/>
              </w:rPr>
            </w:pPr>
            <w:r w:rsidRPr="001F08B6">
              <w:rPr>
                <w:rFonts w:ascii="Arial" w:hAnsi="Arial" w:cs="Arial"/>
                <w:b/>
                <w:bCs/>
              </w:rPr>
              <w:t>Ольский район</w:t>
            </w:r>
            <w:r w:rsidRPr="001F08B6">
              <w:rPr>
                <w:rFonts w:ascii="Arial" w:hAnsi="Arial" w:cs="Arial"/>
              </w:rPr>
              <w:t xml:space="preserve"> (центр Ола)</w:t>
            </w:r>
          </w:p>
          <w:p w:rsidR="00184B1E" w:rsidRPr="007836E7" w:rsidRDefault="00184B1E" w:rsidP="0075535E">
            <w:pPr>
              <w:rPr>
                <w:rFonts w:ascii="Arial" w:hAnsi="Arial" w:cs="Arial"/>
              </w:rPr>
            </w:pPr>
            <w:r w:rsidRPr="001F08B6">
              <w:rPr>
                <w:rFonts w:ascii="Arial" w:hAnsi="Arial" w:cs="Arial"/>
              </w:rPr>
              <w:t xml:space="preserve">Только </w:t>
            </w:r>
            <w:r>
              <w:rPr>
                <w:rFonts w:ascii="Arial" w:hAnsi="Arial" w:cs="Arial"/>
              </w:rPr>
              <w:t>в адрес объектов почтовой связи</w:t>
            </w:r>
            <w:r w:rsidRPr="007836E7">
              <w:rPr>
                <w:rFonts w:ascii="Arial" w:hAnsi="Arial" w:cs="Arial"/>
              </w:rPr>
              <w:t>:</w:t>
            </w:r>
          </w:p>
          <w:p w:rsidR="00184B1E" w:rsidRPr="00212BDC" w:rsidRDefault="00184B1E" w:rsidP="0075535E">
            <w:r w:rsidRPr="00212BDC">
              <w:rPr>
                <w:rFonts w:ascii="Arial" w:hAnsi="Arial" w:cs="Arial"/>
              </w:rPr>
              <w:t>Тахтоямск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Pr="00212BDC" w:rsidRDefault="00184B1E" w:rsidP="0075535E">
            <w:pPr>
              <w:jc w:val="center"/>
              <w:rPr>
                <w:rFonts w:ascii="Arial" w:hAnsi="Arial" w:cs="Arial"/>
              </w:rPr>
            </w:pPr>
            <w:r w:rsidRPr="00212BD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Pr="00212BDC" w:rsidRDefault="00184B1E" w:rsidP="0075535E">
            <w:pPr>
              <w:jc w:val="center"/>
              <w:rPr>
                <w:rFonts w:ascii="Arial" w:hAnsi="Arial" w:cs="Arial"/>
              </w:rPr>
            </w:pPr>
            <w:r w:rsidRPr="00212BDC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1F08B6" w:rsidRDefault="00184B1E" w:rsidP="0075535E">
            <w:pPr>
              <w:jc w:val="center"/>
              <w:rPr>
                <w:b/>
              </w:rPr>
            </w:pPr>
            <w:r w:rsidRPr="001F08B6">
              <w:rPr>
                <w:rFonts w:ascii="Arial" w:hAnsi="Arial" w:cs="Arial"/>
                <w:b/>
              </w:rPr>
              <w:t>Магадан</w:t>
            </w: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Мурманская область 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Ловозерский район </w:t>
            </w:r>
            <w:r>
              <w:rPr>
                <w:rFonts w:ascii="Arial" w:hAnsi="Arial"/>
              </w:rPr>
              <w:t>(центр Ловозеро)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Каневка, Краснощелье, Сосновка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Мурманск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Терский район </w:t>
            </w:r>
            <w:r>
              <w:rPr>
                <w:rFonts w:ascii="Arial" w:hAnsi="Arial"/>
              </w:rPr>
              <w:t>(центр Умба)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Тетрино, Чаваньга, Чапома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Мурманск</w:t>
            </w: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Омская область </w:t>
            </w:r>
          </w:p>
        </w:tc>
      </w:tr>
      <w:tr w:rsidR="00192F8B" w:rsidTr="00C144E7">
        <w:trPr>
          <w:cantSplit/>
        </w:trPr>
        <w:tc>
          <w:tcPr>
            <w:tcW w:w="4133" w:type="dxa"/>
            <w:shd w:val="clear" w:color="auto" w:fill="auto"/>
          </w:tcPr>
          <w:p w:rsidR="00192F8B" w:rsidRPr="00192F8B" w:rsidRDefault="00192F8B" w:rsidP="00192F8B">
            <w:pPr>
              <w:rPr>
                <w:rFonts w:ascii="Arial" w:hAnsi="Arial"/>
              </w:rPr>
            </w:pPr>
            <w:r w:rsidRPr="00992218">
              <w:rPr>
                <w:rFonts w:ascii="Arial" w:hAnsi="Arial"/>
                <w:b/>
                <w:bCs/>
              </w:rPr>
              <w:t xml:space="preserve">Усть-Ишимский район </w:t>
            </w:r>
            <w:r w:rsidRPr="00192F8B">
              <w:rPr>
                <w:rFonts w:ascii="Arial" w:hAnsi="Arial"/>
              </w:rPr>
              <w:t>(центр Усть-Ишим)</w:t>
            </w:r>
          </w:p>
          <w:p w:rsidR="00192F8B" w:rsidRPr="00992218" w:rsidRDefault="00192F8B" w:rsidP="00192F8B">
            <w:pPr>
              <w:rPr>
                <w:rFonts w:ascii="Arial" w:hAnsi="Arial"/>
                <w:b/>
                <w:bCs/>
              </w:rPr>
            </w:pPr>
            <w:r w:rsidRPr="00192F8B">
              <w:rPr>
                <w:rFonts w:ascii="Arial" w:hAnsi="Arial"/>
              </w:rPr>
              <w:t>Только в адрес объектов почтовой связи: Аксёново, Кайсы, Никольск, Скородум, Паново, Большая Бича, Малая Бича</w:t>
            </w:r>
            <w:r w:rsidRPr="00352C3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695" w:type="dxa"/>
            <w:shd w:val="clear" w:color="auto" w:fill="auto"/>
          </w:tcPr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15.03-05.05</w:t>
            </w: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992218" w:rsidRDefault="00192F8B" w:rsidP="00192F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15.10-15.12 </w:t>
            </w:r>
          </w:p>
        </w:tc>
        <w:tc>
          <w:tcPr>
            <w:tcW w:w="2040" w:type="dxa"/>
            <w:shd w:val="clear" w:color="auto" w:fill="auto"/>
          </w:tcPr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992218" w:rsidRDefault="00192F8B" w:rsidP="00192F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Запрещён</w:t>
            </w:r>
          </w:p>
        </w:tc>
        <w:tc>
          <w:tcPr>
            <w:tcW w:w="1976" w:type="dxa"/>
          </w:tcPr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992218" w:rsidRDefault="00192F8B" w:rsidP="00192F8B">
            <w:pPr>
              <w:jc w:val="center"/>
              <w:rPr>
                <w:rFonts w:ascii="Arial" w:hAnsi="Arial"/>
              </w:rPr>
            </w:pPr>
            <w:r w:rsidRPr="00192F8B">
              <w:rPr>
                <w:rFonts w:ascii="Arial" w:hAnsi="Arial"/>
                <w:b/>
              </w:rPr>
              <w:t>нет</w:t>
            </w:r>
          </w:p>
        </w:tc>
      </w:tr>
      <w:tr w:rsidR="00192F8B" w:rsidTr="00C144E7">
        <w:trPr>
          <w:cantSplit/>
        </w:trPr>
        <w:tc>
          <w:tcPr>
            <w:tcW w:w="4133" w:type="dxa"/>
            <w:shd w:val="clear" w:color="auto" w:fill="auto"/>
          </w:tcPr>
          <w:p w:rsidR="00192F8B" w:rsidRPr="00192F8B" w:rsidRDefault="00192F8B" w:rsidP="00192F8B">
            <w:pPr>
              <w:rPr>
                <w:rFonts w:ascii="Arial" w:hAnsi="Arial"/>
              </w:rPr>
            </w:pPr>
            <w:r w:rsidRPr="00352C30">
              <w:rPr>
                <w:rFonts w:ascii="Arial" w:hAnsi="Arial"/>
                <w:b/>
                <w:bCs/>
              </w:rPr>
              <w:t>Тевризский</w:t>
            </w:r>
            <w:r w:rsidRPr="00992218">
              <w:rPr>
                <w:rFonts w:ascii="Arial" w:hAnsi="Arial"/>
                <w:b/>
                <w:bCs/>
              </w:rPr>
              <w:t xml:space="preserve"> район </w:t>
            </w:r>
            <w:r w:rsidRPr="00192F8B">
              <w:rPr>
                <w:rFonts w:ascii="Arial" w:hAnsi="Arial"/>
              </w:rPr>
              <w:t>(центр Тевриз)</w:t>
            </w:r>
          </w:p>
          <w:p w:rsidR="00192F8B" w:rsidRPr="00992218" w:rsidRDefault="00192F8B" w:rsidP="00192F8B">
            <w:pPr>
              <w:rPr>
                <w:rFonts w:ascii="Arial" w:hAnsi="Arial"/>
                <w:b/>
                <w:bCs/>
              </w:rPr>
            </w:pPr>
            <w:r w:rsidRPr="00192F8B">
              <w:rPr>
                <w:rFonts w:ascii="Arial" w:hAnsi="Arial"/>
              </w:rPr>
              <w:t>Только в адрес объектов почтовой связи: Бородинка, Екатериновка, Ермиловка, Александровка, Журавлевка, Белый Яр, Кузнецово</w:t>
            </w:r>
          </w:p>
        </w:tc>
        <w:tc>
          <w:tcPr>
            <w:tcW w:w="1695" w:type="dxa"/>
            <w:shd w:val="clear" w:color="auto" w:fill="auto"/>
          </w:tcPr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  <w:r w:rsidRPr="00192F8B">
              <w:rPr>
                <w:rFonts w:ascii="Arial" w:hAnsi="Arial"/>
              </w:rPr>
              <w:t>15.03-05.05</w:t>
            </w: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  <w:r w:rsidRPr="00192F8B">
              <w:rPr>
                <w:rFonts w:ascii="Arial" w:hAnsi="Arial"/>
              </w:rPr>
              <w:t xml:space="preserve">15.10-15.12 </w:t>
            </w:r>
          </w:p>
        </w:tc>
        <w:tc>
          <w:tcPr>
            <w:tcW w:w="2040" w:type="dxa"/>
            <w:shd w:val="clear" w:color="auto" w:fill="auto"/>
          </w:tcPr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</w:p>
          <w:p w:rsidR="00192F8B" w:rsidRPr="00192F8B" w:rsidRDefault="00192F8B" w:rsidP="00192F8B">
            <w:pPr>
              <w:jc w:val="center"/>
              <w:rPr>
                <w:rFonts w:ascii="Arial" w:hAnsi="Arial"/>
              </w:rPr>
            </w:pPr>
            <w:r w:rsidRPr="00192F8B">
              <w:rPr>
                <w:rFonts w:ascii="Arial" w:hAnsi="Arial"/>
              </w:rPr>
              <w:t>Запрещён</w:t>
            </w:r>
          </w:p>
        </w:tc>
        <w:tc>
          <w:tcPr>
            <w:tcW w:w="1976" w:type="dxa"/>
          </w:tcPr>
          <w:p w:rsidR="00192F8B" w:rsidRPr="00352C30" w:rsidRDefault="00192F8B" w:rsidP="00192F8B">
            <w:pPr>
              <w:jc w:val="center"/>
              <w:rPr>
                <w:rFonts w:ascii="Arial" w:hAnsi="Arial"/>
                <w:b/>
              </w:rPr>
            </w:pPr>
          </w:p>
          <w:p w:rsidR="00192F8B" w:rsidRPr="00352C30" w:rsidRDefault="00192F8B" w:rsidP="00192F8B">
            <w:pPr>
              <w:jc w:val="center"/>
              <w:rPr>
                <w:rFonts w:ascii="Arial" w:hAnsi="Arial"/>
                <w:b/>
              </w:rPr>
            </w:pPr>
          </w:p>
          <w:p w:rsidR="00192F8B" w:rsidRDefault="00192F8B" w:rsidP="00192F8B">
            <w:pPr>
              <w:jc w:val="center"/>
              <w:rPr>
                <w:rFonts w:ascii="Arial" w:hAnsi="Arial"/>
                <w:b/>
              </w:rPr>
            </w:pPr>
          </w:p>
          <w:p w:rsidR="00192F8B" w:rsidRPr="00992218" w:rsidRDefault="00192F8B" w:rsidP="00192F8B">
            <w:pPr>
              <w:jc w:val="center"/>
              <w:rPr>
                <w:rFonts w:ascii="Arial" w:hAnsi="Arial"/>
                <w:b/>
              </w:rPr>
            </w:pPr>
            <w:r w:rsidRPr="00352C30">
              <w:rPr>
                <w:rFonts w:ascii="Arial" w:hAnsi="Arial"/>
                <w:b/>
              </w:rPr>
              <w:t>нет</w:t>
            </w:r>
          </w:p>
        </w:tc>
      </w:tr>
      <w:tr w:rsidR="00184B1E" w:rsidTr="006C63E3">
        <w:trPr>
          <w:cantSplit/>
          <w:trHeight w:val="522"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Пермский край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Добрянка, город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Нижнее Красное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01.04 - 01.06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01.10 - 01.01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Горнозаводский район </w:t>
            </w:r>
            <w:r>
              <w:rPr>
                <w:rFonts w:ascii="Arial" w:hAnsi="Arial"/>
              </w:rPr>
              <w:t>(центр Горнозаводск)</w:t>
            </w:r>
          </w:p>
          <w:p w:rsidR="00184B1E" w:rsidRPr="00041A5F" w:rsidRDefault="00184B1E" w:rsidP="006A3468">
            <w:pPr>
              <w:rPr>
                <w:rFonts w:ascii="Arial" w:hAnsi="Arial"/>
              </w:rPr>
            </w:pPr>
            <w:r w:rsidRPr="00041A5F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270201" w:rsidRDefault="00184B1E" w:rsidP="006A3468">
            <w:pPr>
              <w:rPr>
                <w:rFonts w:ascii="Arial" w:hAnsi="Arial"/>
                <w:b/>
                <w:bCs/>
              </w:rPr>
            </w:pPr>
            <w:r w:rsidRPr="00041A5F">
              <w:rPr>
                <w:rFonts w:ascii="Arial" w:hAnsi="Arial"/>
              </w:rPr>
              <w:t>Нововильвенский, Средняя Усьва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15.03 - 15.05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BA2BC1" w:rsidRDefault="00184B1E" w:rsidP="00660316">
            <w:pPr>
              <w:rPr>
                <w:rFonts w:ascii="Arial" w:hAnsi="Arial"/>
              </w:rPr>
            </w:pPr>
            <w:r w:rsidRPr="00BA2BC1">
              <w:rPr>
                <w:rFonts w:ascii="Arial" w:hAnsi="Arial"/>
                <w:b/>
              </w:rPr>
              <w:t>Красновишерский район</w:t>
            </w:r>
            <w:r w:rsidRPr="00BA2BC1">
              <w:rPr>
                <w:rFonts w:ascii="Arial" w:hAnsi="Arial"/>
              </w:rPr>
              <w:t xml:space="preserve"> (центр Красновишерск) </w:t>
            </w:r>
          </w:p>
          <w:p w:rsidR="00184B1E" w:rsidRDefault="00184B1E" w:rsidP="00936D2F">
            <w:pPr>
              <w:rPr>
                <w:rFonts w:ascii="Arial" w:hAnsi="Arial"/>
                <w:b/>
                <w:bCs/>
              </w:rPr>
            </w:pPr>
            <w:r w:rsidRPr="00BA2BC1">
              <w:rPr>
                <w:rFonts w:ascii="Arial" w:hAnsi="Arial"/>
              </w:rPr>
              <w:t>Только в адрес объе</w:t>
            </w:r>
            <w:r>
              <w:rPr>
                <w:rFonts w:ascii="Arial" w:hAnsi="Arial"/>
              </w:rPr>
              <w:t>кта почтовой связи: Вишерогорск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15.04 - 15.05</w:t>
            </w:r>
          </w:p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15.10 - 15.11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 w:rsidRPr="00BA2BC1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Осинский район </w:t>
            </w:r>
            <w:r>
              <w:rPr>
                <w:rFonts w:ascii="Arial" w:hAnsi="Arial"/>
              </w:rPr>
              <w:t>(центр Оса)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Богомягково, Верхняя Давыдовка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15.04 - 15.05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01.11 - 15.12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896FE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Чердынский район </w:t>
            </w:r>
            <w:r>
              <w:rPr>
                <w:rFonts w:ascii="Arial" w:hAnsi="Arial"/>
              </w:rPr>
              <w:t>(центр Чердынь)</w:t>
            </w:r>
          </w:p>
          <w:p w:rsidR="00184B1E" w:rsidRDefault="00184B1E" w:rsidP="00896F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936D2F">
            <w:pPr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</w:rPr>
              <w:t>Верхняя</w:t>
            </w:r>
            <w:proofErr w:type="gramEnd"/>
            <w:r>
              <w:rPr>
                <w:rFonts w:ascii="Arial" w:hAnsi="Arial"/>
              </w:rPr>
              <w:t xml:space="preserve"> Колва, Петрецово, Пильва, Чепец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15.03 - 15.05</w:t>
            </w:r>
          </w:p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15.10 - 01.01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896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 w:rsidTr="006C63E3">
        <w:trPr>
          <w:cantSplit/>
          <w:trHeight w:val="466"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59799C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52A2C">
              <w:rPr>
                <w:rFonts w:ascii="Arial" w:hAnsi="Arial"/>
                <w:b/>
                <w:bCs/>
                <w:i/>
                <w:sz w:val="22"/>
                <w:szCs w:val="22"/>
              </w:rPr>
              <w:t>Коми-Пермяцкий округ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(центр Кудымкар)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896FE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Гайнский район </w:t>
            </w:r>
            <w:r>
              <w:rPr>
                <w:rFonts w:ascii="Arial" w:hAnsi="Arial"/>
              </w:rPr>
              <w:t>(центр Гайны)</w:t>
            </w:r>
          </w:p>
          <w:p w:rsidR="00184B1E" w:rsidRPr="00CC125F" w:rsidRDefault="00184B1E" w:rsidP="00896FE7">
            <w:pPr>
              <w:rPr>
                <w:rFonts w:ascii="Arial" w:hAnsi="Arial"/>
              </w:rPr>
            </w:pPr>
            <w:r w:rsidRPr="00CC125F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465200" w:rsidRDefault="00184B1E" w:rsidP="00896FE7">
            <w:pPr>
              <w:rPr>
                <w:rFonts w:ascii="Arial" w:hAnsi="Arial"/>
                <w:b/>
              </w:rPr>
            </w:pPr>
            <w:proofErr w:type="gramStart"/>
            <w:r w:rsidRPr="00CC125F">
              <w:rPr>
                <w:rFonts w:ascii="Arial" w:hAnsi="Arial"/>
              </w:rPr>
              <w:t>Верхний</w:t>
            </w:r>
            <w:proofErr w:type="gramEnd"/>
            <w:r w:rsidRPr="00CC125F">
              <w:rPr>
                <w:rFonts w:ascii="Arial" w:hAnsi="Arial"/>
              </w:rPr>
              <w:t xml:space="preserve"> Будым, Верхняя Старица, Кебраты, Чуртан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CC125F">
            <w:pPr>
              <w:jc w:val="center"/>
              <w:rPr>
                <w:rFonts w:ascii="Arial" w:hAnsi="Arial"/>
              </w:rPr>
            </w:pPr>
          </w:p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15.03 - 15.05</w:t>
            </w:r>
          </w:p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15.10 - 01.01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Косинский район </w:t>
            </w:r>
            <w:r>
              <w:rPr>
                <w:rFonts w:ascii="Arial" w:hAnsi="Arial"/>
              </w:rPr>
              <w:t>(центр Коса)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CC12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Новая Светлица</w:t>
            </w:r>
          </w:p>
          <w:p w:rsidR="00184B1E" w:rsidRDefault="00184B1E" w:rsidP="00CC125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184B1E" w:rsidRDefault="00184B1E" w:rsidP="00CC125F">
            <w:pPr>
              <w:jc w:val="center"/>
              <w:rPr>
                <w:rFonts w:ascii="Arial" w:hAnsi="Arial"/>
              </w:rPr>
            </w:pPr>
          </w:p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15.03 - 15.05</w:t>
            </w:r>
          </w:p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15.10 - 01.01</w:t>
            </w:r>
          </w:p>
        </w:tc>
        <w:tc>
          <w:tcPr>
            <w:tcW w:w="2040" w:type="dxa"/>
            <w:shd w:val="clear" w:color="auto" w:fill="auto"/>
          </w:tcPr>
          <w:p w:rsidR="00184B1E" w:rsidRDefault="00184B1E" w:rsidP="00CC125F">
            <w:pPr>
              <w:jc w:val="center"/>
              <w:rPr>
                <w:rFonts w:ascii="Arial" w:hAnsi="Arial"/>
              </w:rPr>
            </w:pPr>
          </w:p>
          <w:p w:rsidR="00184B1E" w:rsidRDefault="00184B1E" w:rsidP="00CC12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 w:rsidTr="006C63E3">
        <w:trPr>
          <w:cantSplit/>
          <w:trHeight w:val="483"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Приморский край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 Владивосток)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Тернейский район </w:t>
            </w:r>
            <w:r>
              <w:rPr>
                <w:rFonts w:ascii="Arial" w:hAnsi="Arial"/>
              </w:rPr>
              <w:t>(центр Терней)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В адрес всех объектов почтовой связи района, </w:t>
            </w:r>
            <w:proofErr w:type="gramStart"/>
            <w:r>
              <w:rPr>
                <w:rFonts w:ascii="Arial" w:hAnsi="Arial"/>
              </w:rPr>
              <w:t>кроме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Малая</w:t>
            </w:r>
            <w:proofErr w:type="gramEnd"/>
            <w:r>
              <w:rPr>
                <w:rFonts w:ascii="Arial" w:hAnsi="Arial"/>
              </w:rPr>
              <w:t xml:space="preserve"> Кема, Пластун, Терней, куда прием разрешен в течение года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Владивосток</w:t>
            </w: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Республика </w:t>
            </w:r>
            <w:smartTag w:uri="urn:schemas-microsoft-com:office:smarttags" w:element="PersonName">
              <w:r w:rsidRPr="00A52A2C">
                <w:rPr>
                  <w:rFonts w:ascii="Arial" w:hAnsi="Arial"/>
                  <w:b/>
                  <w:bCs/>
                  <w:sz w:val="22"/>
                  <w:szCs w:val="22"/>
                </w:rPr>
                <w:t>Саха</w:t>
              </w:r>
            </w:smartTag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 xml:space="preserve"> (Якутия)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Абыйский район </w:t>
            </w:r>
            <w:r w:rsidRPr="001E15E1">
              <w:rPr>
                <w:rFonts w:ascii="Arial" w:hAnsi="Arial" w:cs="Arial"/>
              </w:rPr>
              <w:t>(центр Белая Гора)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Алданский район </w:t>
            </w:r>
            <w:r w:rsidRPr="001E15E1">
              <w:rPr>
                <w:rFonts w:ascii="Arial" w:hAnsi="Arial" w:cs="Arial"/>
              </w:rPr>
              <w:t>(центр Алдан)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Только в адрес объектов почтовой связи: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Кутана, Чагда, Угаян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Аллаиховский район </w:t>
            </w:r>
            <w:r w:rsidRPr="001E15E1">
              <w:rPr>
                <w:rFonts w:ascii="Arial" w:hAnsi="Arial" w:cs="Arial"/>
              </w:rPr>
              <w:t>(центр Чокурдах)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Амгинский район </w:t>
            </w:r>
            <w:r w:rsidRPr="001E15E1">
              <w:rPr>
                <w:rFonts w:ascii="Arial" w:hAnsi="Arial" w:cs="Arial"/>
              </w:rPr>
              <w:t>(центр Амга)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Анабарский район </w:t>
            </w:r>
            <w:r w:rsidRPr="001E15E1">
              <w:rPr>
                <w:rFonts w:ascii="Arial" w:hAnsi="Arial" w:cs="Arial"/>
              </w:rPr>
              <w:t>(центр Саскылах)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Булунский район </w:t>
            </w:r>
            <w:r w:rsidRPr="001E15E1">
              <w:rPr>
                <w:rFonts w:ascii="Arial" w:hAnsi="Arial" w:cs="Arial"/>
              </w:rPr>
              <w:t>(центр Тикси)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Верхневилюйский район </w:t>
            </w:r>
            <w:r w:rsidRPr="001E15E1">
              <w:rPr>
                <w:rFonts w:ascii="Arial" w:hAnsi="Arial" w:cs="Arial"/>
              </w:rPr>
              <w:t>(центр Верхневилюйск)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Верхнеколымский район </w:t>
            </w:r>
            <w:r w:rsidRPr="001E15E1">
              <w:rPr>
                <w:rFonts w:ascii="Arial" w:hAnsi="Arial" w:cs="Arial"/>
              </w:rPr>
              <w:t>(центр Зырянка)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Верхоянский район </w:t>
            </w:r>
            <w:r w:rsidRPr="001E15E1">
              <w:rPr>
                <w:rFonts w:ascii="Arial" w:hAnsi="Arial" w:cs="Arial"/>
              </w:rPr>
              <w:t>(центр Батагай)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Вилюйский район </w:t>
            </w:r>
            <w:r w:rsidRPr="001E15E1">
              <w:rPr>
                <w:rFonts w:ascii="Arial" w:hAnsi="Arial" w:cs="Arial"/>
              </w:rPr>
              <w:t>(центр Вилюйск)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Горный район </w:t>
            </w:r>
            <w:r w:rsidRPr="001E15E1">
              <w:rPr>
                <w:rFonts w:ascii="Arial" w:hAnsi="Arial" w:cs="Arial"/>
              </w:rPr>
              <w:t>(центр Бердигестях)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Жиганский район </w:t>
            </w:r>
            <w:r w:rsidRPr="001E15E1">
              <w:rPr>
                <w:rFonts w:ascii="Arial" w:hAnsi="Arial" w:cs="Arial"/>
              </w:rPr>
              <w:t>(центр Жиганск)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Кобяйский район </w:t>
            </w:r>
            <w:r w:rsidRPr="001E15E1">
              <w:rPr>
                <w:rFonts w:ascii="Arial" w:hAnsi="Arial" w:cs="Arial"/>
              </w:rPr>
              <w:t>(центр Сангар)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lastRenderedPageBreak/>
              <w:t xml:space="preserve">Ленский район </w:t>
            </w:r>
            <w:r w:rsidRPr="001E15E1">
              <w:rPr>
                <w:rFonts w:ascii="Arial" w:hAnsi="Arial" w:cs="Arial"/>
              </w:rPr>
              <w:t>(центр Ленск)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Иркутск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Мегино-Кангаласский район </w:t>
            </w:r>
            <w:r w:rsidRPr="001E15E1">
              <w:rPr>
                <w:rFonts w:ascii="Arial" w:hAnsi="Arial" w:cs="Arial"/>
              </w:rPr>
              <w:t>(центр Майя)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Мирнинский район </w:t>
            </w:r>
            <w:r w:rsidRPr="001E15E1">
              <w:rPr>
                <w:rFonts w:ascii="Arial" w:hAnsi="Arial" w:cs="Arial"/>
              </w:rPr>
              <w:t>(центр Мирный)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Новосибирск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Момский район </w:t>
            </w:r>
            <w:r w:rsidRPr="001E15E1">
              <w:rPr>
                <w:rFonts w:ascii="Arial" w:hAnsi="Arial" w:cs="Arial"/>
              </w:rPr>
              <w:t>(центр Хонуу)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Намский район </w:t>
            </w:r>
            <w:r w:rsidRPr="001E15E1">
              <w:rPr>
                <w:rFonts w:ascii="Arial" w:hAnsi="Arial" w:cs="Arial"/>
              </w:rPr>
              <w:t>(центр Намцы)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Нижнеколымский район </w:t>
            </w:r>
            <w:r w:rsidRPr="001E15E1">
              <w:rPr>
                <w:rFonts w:ascii="Arial" w:hAnsi="Arial" w:cs="Arial"/>
              </w:rPr>
              <w:t>(центр Черский)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Нюрбинский район </w:t>
            </w:r>
            <w:r w:rsidRPr="001E15E1">
              <w:rPr>
                <w:rFonts w:ascii="Arial" w:hAnsi="Arial" w:cs="Arial"/>
              </w:rPr>
              <w:t>(центр Нюрба)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Оймяконский район </w:t>
            </w:r>
            <w:r w:rsidRPr="001E15E1">
              <w:rPr>
                <w:rFonts w:ascii="Arial" w:hAnsi="Arial" w:cs="Arial"/>
              </w:rPr>
              <w:t>(центр Усть-Нера)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Олекминский район </w:t>
            </w:r>
            <w:r w:rsidRPr="001E15E1">
              <w:rPr>
                <w:rFonts w:ascii="Arial" w:hAnsi="Arial" w:cs="Arial"/>
              </w:rPr>
              <w:t>(центр Олекминск)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Оленекский район </w:t>
            </w:r>
            <w:r w:rsidRPr="001E15E1">
              <w:rPr>
                <w:rFonts w:ascii="Arial" w:hAnsi="Arial" w:cs="Arial"/>
              </w:rPr>
              <w:t>(центр Оленек)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Среднеколымский район </w:t>
            </w:r>
            <w:r w:rsidRPr="001E15E1">
              <w:rPr>
                <w:rFonts w:ascii="Arial" w:hAnsi="Arial" w:cs="Arial"/>
              </w:rPr>
              <w:t>(центр Среднеколымск)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Сунтарский район </w:t>
            </w:r>
            <w:r w:rsidRPr="001E15E1">
              <w:rPr>
                <w:rFonts w:ascii="Arial" w:hAnsi="Arial" w:cs="Arial"/>
              </w:rPr>
              <w:t>(центр Сунтар)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Таттинский район </w:t>
            </w:r>
            <w:r w:rsidRPr="001E15E1">
              <w:rPr>
                <w:rFonts w:ascii="Arial" w:hAnsi="Arial" w:cs="Arial"/>
              </w:rPr>
              <w:t>(центр Ытык-Кюель)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Томпонский район </w:t>
            </w:r>
            <w:r w:rsidRPr="001E15E1">
              <w:rPr>
                <w:rFonts w:ascii="Arial" w:hAnsi="Arial" w:cs="Arial"/>
              </w:rPr>
              <w:t>(центр Хандыга)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Default="001E15E1" w:rsidP="001E15E1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Усть-Алданский район </w:t>
            </w:r>
            <w:r w:rsidRPr="001E15E1">
              <w:rPr>
                <w:rFonts w:ascii="Arial" w:hAnsi="Arial" w:cs="Arial"/>
              </w:rPr>
              <w:t>(центр Борогонцы)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lastRenderedPageBreak/>
              <w:t xml:space="preserve">Усть-Майский район </w:t>
            </w:r>
            <w:r w:rsidRPr="001E15E1">
              <w:rPr>
                <w:rFonts w:ascii="Arial" w:hAnsi="Arial" w:cs="Arial"/>
              </w:rPr>
              <w:t>(центр Усть-Мая)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Усть-Янский район </w:t>
            </w:r>
            <w:r w:rsidRPr="001E15E1">
              <w:rPr>
                <w:rFonts w:ascii="Arial" w:hAnsi="Arial" w:cs="Arial"/>
              </w:rPr>
              <w:t>(центр Депутатский)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Хангаласский район </w:t>
            </w:r>
            <w:r w:rsidRPr="001E15E1">
              <w:rPr>
                <w:rFonts w:ascii="Arial" w:hAnsi="Arial" w:cs="Arial"/>
              </w:rPr>
              <w:t>(центр Покровск)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Чурапчинский район </w:t>
            </w:r>
            <w:r w:rsidRPr="001E15E1">
              <w:rPr>
                <w:rFonts w:ascii="Arial" w:hAnsi="Arial" w:cs="Arial"/>
              </w:rPr>
              <w:t>(центр Чурапча)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Эвено-Бытантайский  национальный район </w:t>
            </w:r>
            <w:r w:rsidRPr="001E15E1">
              <w:rPr>
                <w:rFonts w:ascii="Arial" w:hAnsi="Arial" w:cs="Arial"/>
              </w:rPr>
              <w:t>(центр Батагай-Алыта)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Якутск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  <w:b/>
                <w:bCs/>
              </w:rPr>
              <w:t>Якутск, город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города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01.04 - 01.06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15.09 - 15.12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Москва</w:t>
            </w:r>
          </w:p>
        </w:tc>
      </w:tr>
      <w:tr w:rsidR="00184B1E" w:rsidTr="00E64E45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Свердловская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 Екатеринбург)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Гаринский район </w:t>
            </w:r>
            <w:r>
              <w:rPr>
                <w:rFonts w:ascii="Arial" w:hAnsi="Arial"/>
              </w:rPr>
              <w:t>(центр Гари)</w:t>
            </w:r>
          </w:p>
          <w:p w:rsidR="00184B1E" w:rsidRDefault="00184B1E" w:rsidP="00211705">
            <w:pPr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</w:rPr>
              <w:t>В адрес всех объектов почтовой связи района, кроме Андрюшино, Гари, Нихвор, куда приём разрешен в течение года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15.10 - 20.11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Таборинский район </w:t>
            </w:r>
            <w:r>
              <w:rPr>
                <w:rFonts w:ascii="Arial" w:hAnsi="Arial"/>
              </w:rPr>
              <w:t>(центр Таборы)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адрес всех объектов почтовой связи района, </w:t>
            </w:r>
            <w:proofErr w:type="gramStart"/>
            <w:r>
              <w:rPr>
                <w:rFonts w:ascii="Arial" w:hAnsi="Arial"/>
              </w:rPr>
              <w:t>кроме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Кузнецово</w:t>
            </w:r>
            <w:proofErr w:type="gramEnd"/>
            <w:r>
              <w:rPr>
                <w:rFonts w:ascii="Arial" w:hAnsi="Arial"/>
              </w:rPr>
              <w:t>, Оверино, Таборы, куда прием разрешен в течение года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01.04 - 15.05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15.10 - 20.11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Томская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184B1E" w:rsidRPr="002E6698">
        <w:trPr>
          <w:cantSplit/>
        </w:trPr>
        <w:tc>
          <w:tcPr>
            <w:tcW w:w="4133" w:type="dxa"/>
            <w:shd w:val="clear" w:color="auto" w:fill="auto"/>
          </w:tcPr>
          <w:p w:rsidR="00184B1E" w:rsidRPr="00F92FBE" w:rsidRDefault="00184B1E" w:rsidP="00660316">
            <w:pPr>
              <w:ind w:left="-70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t>Александровский район</w:t>
            </w:r>
            <w:r w:rsidRPr="00F92FBE">
              <w:rPr>
                <w:rFonts w:ascii="Arial" w:hAnsi="Arial"/>
              </w:rPr>
              <w:t xml:space="preserve"> (центр Александровское)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Александровское, Александровское 1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  <w:bCs/>
              </w:rPr>
            </w:pPr>
            <w:r w:rsidRPr="00F92FBE">
              <w:rPr>
                <w:rFonts w:ascii="Arial" w:hAnsi="Arial"/>
                <w:bCs/>
              </w:rPr>
              <w:t>Новоникольское, Прохоркино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  <w:bCs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Cs/>
              </w:rPr>
              <w:t>Назино, Лукашкин Яр</w:t>
            </w:r>
          </w:p>
        </w:tc>
        <w:tc>
          <w:tcPr>
            <w:tcW w:w="1695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25.10 - 10</w:t>
            </w:r>
            <w:r w:rsidRPr="001C65D7">
              <w:rPr>
                <w:rFonts w:ascii="Arial" w:hAnsi="Arial"/>
              </w:rPr>
              <w:t>.11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01.05 - 15.05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  <w:r w:rsidRPr="001C65D7">
              <w:rPr>
                <w:rFonts w:ascii="Arial" w:hAnsi="Arial"/>
              </w:rPr>
              <w:t>20.09 – 20.05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20.09 - 25.12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  <w:r w:rsidRPr="001C65D7">
              <w:rPr>
                <w:rFonts w:ascii="Arial" w:hAnsi="Arial"/>
              </w:rPr>
              <w:t>25.03 - 20.05</w:t>
            </w:r>
          </w:p>
        </w:tc>
        <w:tc>
          <w:tcPr>
            <w:tcW w:w="2040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  <w:r w:rsidRPr="001C65D7">
              <w:rPr>
                <w:rFonts w:ascii="Arial" w:hAnsi="Arial"/>
              </w:rPr>
              <w:t>Разрешен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  <w:lang w:val="en-US"/>
              </w:rPr>
            </w:pPr>
            <w:r w:rsidRPr="001C65D7"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Томск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Томск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t>Верхнекетский район</w:t>
            </w:r>
            <w:r w:rsidRPr="00F92FBE">
              <w:rPr>
                <w:rFonts w:ascii="Arial" w:hAnsi="Arial"/>
              </w:rPr>
              <w:t xml:space="preserve"> (центр Белый Яр)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1C65D7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Дружный, Лисица, Макзыр, Центральный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Катайга</w:t>
            </w:r>
          </w:p>
        </w:tc>
        <w:tc>
          <w:tcPr>
            <w:tcW w:w="1695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01.04 - 01.06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15.10 - 01.12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15.04 - 15.05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15.10 - 15.11</w:t>
            </w:r>
          </w:p>
        </w:tc>
        <w:tc>
          <w:tcPr>
            <w:tcW w:w="2040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lastRenderedPageBreak/>
              <w:t>Каргасокский район</w:t>
            </w:r>
            <w:r w:rsidRPr="00F92FBE">
              <w:rPr>
                <w:rFonts w:ascii="Arial" w:hAnsi="Arial"/>
              </w:rPr>
              <w:t xml:space="preserve"> (центр Каргосок)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Вертикос, Киндал, Сосновка, Старая Березовка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Тымск, Усть-Тым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Киевский, Молодежный, Мыльджино, Напас, Неготка, Новый Васюган, Новый Тевриз, Средний Васюган</w:t>
            </w:r>
          </w:p>
        </w:tc>
        <w:tc>
          <w:tcPr>
            <w:tcW w:w="1695" w:type="dxa"/>
            <w:shd w:val="clear" w:color="auto" w:fill="auto"/>
            <w:noWrap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01.04 - 20.05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15.10 - 20.12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01.04 - 20.05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15.10 - 31.12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– 31.12</w:t>
            </w:r>
          </w:p>
        </w:tc>
        <w:tc>
          <w:tcPr>
            <w:tcW w:w="2040" w:type="dxa"/>
            <w:shd w:val="clear" w:color="auto" w:fill="auto"/>
            <w:noWrap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Разрешен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786DFD">
            <w:pPr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 xml:space="preserve">            нет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Томск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Томск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t xml:space="preserve">Колпашевский район </w:t>
            </w:r>
            <w:r w:rsidRPr="00F92FBE">
              <w:rPr>
                <w:rFonts w:ascii="Arial" w:hAnsi="Arial"/>
              </w:rPr>
              <w:t>(центр Колпашево)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  <w:b/>
              </w:rPr>
            </w:pPr>
            <w:proofErr w:type="gramStart"/>
            <w:r w:rsidRPr="00F92FBE">
              <w:rPr>
                <w:rFonts w:ascii="Arial" w:hAnsi="Arial"/>
              </w:rPr>
              <w:t>Дальнее</w:t>
            </w:r>
            <w:proofErr w:type="gramEnd"/>
            <w:r w:rsidRPr="00F92FBE">
              <w:rPr>
                <w:rFonts w:ascii="Arial" w:hAnsi="Arial"/>
              </w:rPr>
              <w:t>, Копыловка, Куржино, Север, Тискино</w:t>
            </w:r>
          </w:p>
        </w:tc>
        <w:tc>
          <w:tcPr>
            <w:tcW w:w="1695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45118C" w:rsidRDefault="00184B1E" w:rsidP="0045118C">
            <w:pPr>
              <w:jc w:val="center"/>
              <w:rPr>
                <w:rFonts w:ascii="Arial" w:hAnsi="Arial"/>
              </w:rPr>
            </w:pPr>
            <w:r w:rsidRPr="0045118C">
              <w:rPr>
                <w:rFonts w:ascii="Arial" w:hAnsi="Arial"/>
              </w:rPr>
              <w:t>01.04 - 10.05</w:t>
            </w:r>
          </w:p>
          <w:p w:rsidR="00184B1E" w:rsidRPr="001C65D7" w:rsidRDefault="00184B1E" w:rsidP="004511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45118C">
              <w:rPr>
                <w:rFonts w:ascii="Arial" w:hAnsi="Arial"/>
              </w:rPr>
              <w:t>.10 - 01.12</w:t>
            </w:r>
          </w:p>
        </w:tc>
        <w:tc>
          <w:tcPr>
            <w:tcW w:w="2040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1C65D7" w:rsidRDefault="00184B1E" w:rsidP="00660316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Кривошеинский </w:t>
            </w:r>
            <w:r w:rsidRPr="00F92FBE">
              <w:rPr>
                <w:rFonts w:ascii="Arial" w:hAnsi="Arial"/>
                <w:b/>
              </w:rPr>
              <w:t xml:space="preserve"> район </w:t>
            </w:r>
            <w:r>
              <w:rPr>
                <w:rFonts w:ascii="Arial" w:hAnsi="Arial"/>
              </w:rPr>
              <w:t>(центр Кривошеино</w:t>
            </w:r>
            <w:r w:rsidRPr="00F92FBE">
              <w:rPr>
                <w:rFonts w:ascii="Arial" w:hAnsi="Arial"/>
              </w:rPr>
              <w:t xml:space="preserve">) </w:t>
            </w:r>
            <w:r w:rsidRPr="001C65D7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F92FBE" w:rsidRDefault="00184B1E" w:rsidP="001C65D7">
            <w:pPr>
              <w:ind w:left="-70"/>
              <w:jc w:val="both"/>
              <w:rPr>
                <w:rFonts w:ascii="Arial" w:hAnsi="Arial"/>
                <w:b/>
              </w:rPr>
            </w:pPr>
            <w:r w:rsidRPr="001C65D7">
              <w:rPr>
                <w:rFonts w:ascii="Arial" w:hAnsi="Arial"/>
              </w:rPr>
              <w:t>Красный Яр, Красный Яр 1</w:t>
            </w:r>
          </w:p>
        </w:tc>
        <w:tc>
          <w:tcPr>
            <w:tcW w:w="1695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45118C">
              <w:rPr>
                <w:rFonts w:ascii="Arial" w:hAnsi="Arial"/>
              </w:rPr>
              <w:t>20.04 - 20.05</w:t>
            </w:r>
          </w:p>
        </w:tc>
        <w:tc>
          <w:tcPr>
            <w:tcW w:w="2040" w:type="dxa"/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t xml:space="preserve">Молчановский район </w:t>
            </w:r>
            <w:r w:rsidRPr="00F92FBE">
              <w:rPr>
                <w:rFonts w:ascii="Arial" w:hAnsi="Arial"/>
              </w:rPr>
              <w:t>(центр Молчаново)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  <w:b/>
              </w:rPr>
            </w:pPr>
            <w:r w:rsidRPr="00F92FBE">
              <w:rPr>
                <w:rFonts w:ascii="Arial" w:hAnsi="Arial"/>
              </w:rPr>
              <w:t>Иг</w:t>
            </w:r>
            <w:r>
              <w:rPr>
                <w:rFonts w:ascii="Arial" w:hAnsi="Arial"/>
              </w:rPr>
              <w:t>реково, Могочин, Суйга, Сулзат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01.04 - 10.05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15.10 - 01.12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</w:tc>
      </w:tr>
      <w:tr w:rsidR="00184B1E">
        <w:trPr>
          <w:cantSplit/>
        </w:trPr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  <w:b/>
              </w:rPr>
              <w:t xml:space="preserve">Парабельский район </w:t>
            </w:r>
            <w:r w:rsidRPr="00F92FBE">
              <w:rPr>
                <w:rFonts w:ascii="Arial" w:hAnsi="Arial"/>
              </w:rPr>
              <w:t>(центр Парабель)</w:t>
            </w:r>
          </w:p>
          <w:p w:rsidR="00184B1E" w:rsidRPr="00F92FBE" w:rsidRDefault="00184B1E" w:rsidP="00D62B1E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  <w:r w:rsidRPr="00F92FBE">
              <w:rPr>
                <w:rFonts w:ascii="Arial" w:hAnsi="Arial"/>
              </w:rPr>
              <w:t>Нарым, Шпалозавод</w:t>
            </w: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</w:p>
          <w:p w:rsidR="00184B1E" w:rsidRDefault="00184B1E" w:rsidP="000656ED">
            <w:pPr>
              <w:ind w:left="-70"/>
              <w:jc w:val="both"/>
              <w:rPr>
                <w:rFonts w:ascii="Arial" w:hAnsi="Arial"/>
              </w:rPr>
            </w:pPr>
          </w:p>
          <w:p w:rsidR="00184B1E" w:rsidRPr="00F92FBE" w:rsidRDefault="00184B1E" w:rsidP="000656ED">
            <w:pPr>
              <w:ind w:left="-7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01.04 - 20.05</w:t>
            </w: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15.10 - 20.12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</w:p>
          <w:p w:rsidR="00184B1E" w:rsidRPr="001C65D7" w:rsidRDefault="00184B1E" w:rsidP="001C65D7">
            <w:pPr>
              <w:jc w:val="center"/>
              <w:rPr>
                <w:rFonts w:ascii="Arial" w:hAnsi="Arial"/>
              </w:rPr>
            </w:pPr>
            <w:r w:rsidRPr="001C65D7">
              <w:rPr>
                <w:rFonts w:ascii="Arial" w:hAnsi="Arial"/>
              </w:rPr>
              <w:t>Запрещен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184B1E" w:rsidRDefault="00184B1E" w:rsidP="000656E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</w:t>
            </w:r>
            <w:r w:rsidRPr="002D0569">
              <w:rPr>
                <w:rFonts w:ascii="Arial" w:hAnsi="Arial"/>
                <w:b/>
              </w:rPr>
              <w:t>ет</w:t>
            </w:r>
          </w:p>
          <w:p w:rsidR="00184B1E" w:rsidRDefault="00184B1E" w:rsidP="000656ED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0656ED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0656ED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0656ED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0656ED">
            <w:pPr>
              <w:jc w:val="center"/>
              <w:rPr>
                <w:b/>
              </w:rPr>
            </w:pP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A52A2C">
              <w:rPr>
                <w:rFonts w:ascii="Arial" w:hAnsi="Arial"/>
                <w:b/>
                <w:bCs/>
                <w:sz w:val="22"/>
                <w:szCs w:val="22"/>
              </w:rPr>
              <w:t>Тюменская область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184B1E" w:rsidRPr="002D0569" w:rsidTr="00635EE8">
        <w:trPr>
          <w:cantSplit/>
        </w:trPr>
        <w:tc>
          <w:tcPr>
            <w:tcW w:w="4133" w:type="dxa"/>
            <w:shd w:val="clear" w:color="auto" w:fill="auto"/>
          </w:tcPr>
          <w:p w:rsidR="00184B1E" w:rsidRPr="00777FBB" w:rsidRDefault="00184B1E" w:rsidP="00DD67FB">
            <w:pPr>
              <w:rPr>
                <w:rFonts w:ascii="Arial" w:hAnsi="Arial"/>
                <w:b/>
                <w:bCs/>
              </w:rPr>
            </w:pPr>
            <w:r w:rsidRPr="00777FBB">
              <w:rPr>
                <w:rFonts w:ascii="Arial" w:hAnsi="Arial"/>
                <w:b/>
                <w:bCs/>
              </w:rPr>
              <w:t>Тобольский район (центр Тобольск)</w:t>
            </w:r>
          </w:p>
          <w:p w:rsidR="00184B1E" w:rsidRDefault="00184B1E" w:rsidP="00DD67FB">
            <w:pPr>
              <w:rPr>
                <w:rFonts w:ascii="Arial" w:hAnsi="Arial"/>
                <w:bCs/>
              </w:rPr>
            </w:pPr>
          </w:p>
          <w:p w:rsidR="00184B1E" w:rsidRDefault="00184B1E" w:rsidP="00DD67FB">
            <w:pPr>
              <w:rPr>
                <w:rFonts w:ascii="Arial" w:hAnsi="Arial"/>
                <w:bCs/>
              </w:rPr>
            </w:pPr>
            <w:r w:rsidRPr="00C66200">
              <w:rPr>
                <w:rFonts w:ascii="Arial" w:hAnsi="Arial"/>
                <w:bCs/>
              </w:rPr>
              <w:t xml:space="preserve">Только в адрес объектов почтовой связи: </w:t>
            </w:r>
          </w:p>
          <w:p w:rsidR="00184B1E" w:rsidRPr="00414533" w:rsidRDefault="00184B1E" w:rsidP="00DD67FB">
            <w:pPr>
              <w:rPr>
                <w:rFonts w:ascii="Arial" w:hAnsi="Arial"/>
                <w:b/>
                <w:bCs/>
              </w:rPr>
            </w:pPr>
            <w:r w:rsidRPr="00C66200">
              <w:rPr>
                <w:rFonts w:ascii="Arial" w:hAnsi="Arial"/>
                <w:bCs/>
              </w:rPr>
              <w:t>Ачиры</w:t>
            </w:r>
            <w:r>
              <w:rPr>
                <w:rFonts w:ascii="Arial" w:hAnsi="Arial"/>
                <w:bCs/>
              </w:rPr>
              <w:t>, Лайтамак</w:t>
            </w:r>
          </w:p>
        </w:tc>
        <w:tc>
          <w:tcPr>
            <w:tcW w:w="1695" w:type="dxa"/>
            <w:shd w:val="clear" w:color="auto" w:fill="auto"/>
          </w:tcPr>
          <w:p w:rsidR="00184B1E" w:rsidRDefault="00184B1E" w:rsidP="00777FBB">
            <w:pPr>
              <w:jc w:val="center"/>
              <w:rPr>
                <w:rFonts w:ascii="Arial" w:hAnsi="Arial" w:cs="Arial"/>
              </w:rPr>
            </w:pPr>
          </w:p>
          <w:p w:rsidR="00184B1E" w:rsidRDefault="00184B1E" w:rsidP="00777FBB">
            <w:pPr>
              <w:jc w:val="center"/>
              <w:rPr>
                <w:rFonts w:ascii="Arial" w:hAnsi="Arial" w:cs="Arial"/>
              </w:rPr>
            </w:pPr>
          </w:p>
          <w:p w:rsidR="00184B1E" w:rsidRDefault="00184B1E" w:rsidP="00DD67FB">
            <w:pPr>
              <w:tabs>
                <w:tab w:val="left" w:pos="305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01.04</w:t>
            </w:r>
            <w:r>
              <w:rPr>
                <w:rFonts w:ascii="Arial" w:hAnsi="Arial" w:cs="Arial"/>
              </w:rPr>
              <w:t>-15</w:t>
            </w:r>
            <w:r w:rsidRPr="00DA6FC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</w:p>
          <w:p w:rsidR="00184B1E" w:rsidRPr="00DA6FCA" w:rsidRDefault="00184B1E" w:rsidP="00DD67FB">
            <w:pPr>
              <w:tabs>
                <w:tab w:val="left" w:pos="305"/>
              </w:tabs>
              <w:jc w:val="center"/>
              <w:rPr>
                <w:rFonts w:ascii="Arial" w:hAnsi="Arial" w:cs="Arial"/>
              </w:rPr>
            </w:pPr>
          </w:p>
          <w:p w:rsidR="00184B1E" w:rsidRPr="00DA6FCA" w:rsidRDefault="00184B1E" w:rsidP="00DD67FB">
            <w:pPr>
              <w:tabs>
                <w:tab w:val="left" w:pos="333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01.11</w:t>
            </w:r>
            <w:r>
              <w:rPr>
                <w:rFonts w:ascii="Arial" w:hAnsi="Arial" w:cs="Arial"/>
              </w:rPr>
              <w:t>-15</w:t>
            </w:r>
            <w:r w:rsidRPr="00DA6FCA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</w:p>
          <w:p w:rsidR="00184B1E" w:rsidRPr="0018338D" w:rsidRDefault="00184B1E" w:rsidP="00DD67FB">
            <w:pPr>
              <w:tabs>
                <w:tab w:val="left" w:pos="321"/>
              </w:tabs>
              <w:rPr>
                <w:rFonts w:ascii="Arial" w:hAnsi="Arial"/>
              </w:rPr>
            </w:pPr>
          </w:p>
        </w:tc>
        <w:tc>
          <w:tcPr>
            <w:tcW w:w="2040" w:type="dxa"/>
            <w:shd w:val="clear" w:color="auto" w:fill="auto"/>
          </w:tcPr>
          <w:p w:rsidR="00184B1E" w:rsidRDefault="00184B1E" w:rsidP="00DD67FB">
            <w:pPr>
              <w:tabs>
                <w:tab w:val="left" w:pos="267"/>
              </w:tabs>
              <w:jc w:val="center"/>
              <w:rPr>
                <w:rFonts w:ascii="Arial" w:hAnsi="Arial" w:cs="Arial"/>
              </w:rPr>
            </w:pPr>
          </w:p>
          <w:p w:rsidR="00184B1E" w:rsidRDefault="00184B1E" w:rsidP="00DD67FB">
            <w:pPr>
              <w:tabs>
                <w:tab w:val="left" w:pos="267"/>
              </w:tabs>
              <w:jc w:val="center"/>
              <w:rPr>
                <w:rFonts w:ascii="Arial" w:hAnsi="Arial" w:cs="Arial"/>
              </w:rPr>
            </w:pPr>
          </w:p>
          <w:p w:rsidR="00184B1E" w:rsidRDefault="00184B1E" w:rsidP="00DD67FB">
            <w:pPr>
              <w:tabs>
                <w:tab w:val="left" w:pos="267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Запрещен</w:t>
            </w:r>
          </w:p>
          <w:p w:rsidR="00184B1E" w:rsidRPr="00DA6FCA" w:rsidRDefault="00184B1E" w:rsidP="00DD67FB">
            <w:pPr>
              <w:tabs>
                <w:tab w:val="left" w:pos="267"/>
              </w:tabs>
              <w:jc w:val="center"/>
              <w:rPr>
                <w:rFonts w:ascii="Arial" w:hAnsi="Arial" w:cs="Arial"/>
              </w:rPr>
            </w:pPr>
          </w:p>
          <w:p w:rsidR="00184B1E" w:rsidRPr="00DA6FCA" w:rsidRDefault="00184B1E" w:rsidP="00DD67FB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Запрещен</w:t>
            </w:r>
          </w:p>
          <w:p w:rsidR="00184B1E" w:rsidRPr="00DA6FCA" w:rsidRDefault="00184B1E" w:rsidP="00DD67FB">
            <w:pPr>
              <w:tabs>
                <w:tab w:val="left" w:pos="267"/>
              </w:tabs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Pr="00C66200" w:rsidRDefault="00184B1E" w:rsidP="00DD67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нет</w:t>
            </w:r>
          </w:p>
        </w:tc>
      </w:tr>
      <w:tr w:rsidR="00184B1E" w:rsidRPr="002D0569" w:rsidTr="00777FBB">
        <w:trPr>
          <w:cantSplit/>
        </w:trPr>
        <w:tc>
          <w:tcPr>
            <w:tcW w:w="4133" w:type="dxa"/>
            <w:shd w:val="clear" w:color="auto" w:fill="auto"/>
          </w:tcPr>
          <w:p w:rsidR="00184B1E" w:rsidRPr="00C66200" w:rsidRDefault="00184B1E" w:rsidP="00DD67FB">
            <w:pPr>
              <w:rPr>
                <w:rFonts w:ascii="Arial" w:hAnsi="Arial"/>
                <w:b/>
                <w:bCs/>
              </w:rPr>
            </w:pPr>
            <w:r w:rsidRPr="00C66200">
              <w:rPr>
                <w:rFonts w:ascii="Arial" w:hAnsi="Arial"/>
                <w:b/>
                <w:bCs/>
              </w:rPr>
              <w:t>Вагайский район (центр Вагай)</w:t>
            </w:r>
          </w:p>
          <w:p w:rsidR="00184B1E" w:rsidRDefault="00184B1E" w:rsidP="00DD67FB">
            <w:pPr>
              <w:rPr>
                <w:rFonts w:ascii="Arial" w:hAnsi="Arial" w:cs="Arial"/>
                <w:b/>
                <w:bCs/>
              </w:rPr>
            </w:pPr>
          </w:p>
          <w:p w:rsidR="00184B1E" w:rsidRDefault="00184B1E" w:rsidP="00DD67FB">
            <w:pPr>
              <w:rPr>
                <w:rFonts w:ascii="Arial" w:hAnsi="Arial" w:cs="Arial"/>
                <w:bCs/>
              </w:rPr>
            </w:pPr>
            <w:r w:rsidRPr="00C66200">
              <w:rPr>
                <w:rFonts w:ascii="Arial" w:hAnsi="Arial" w:cs="Arial"/>
                <w:bCs/>
              </w:rPr>
              <w:t xml:space="preserve">Только в адрес объектов почтовой связи: </w:t>
            </w:r>
          </w:p>
          <w:p w:rsidR="00184B1E" w:rsidRPr="003448E8" w:rsidRDefault="00184B1E" w:rsidP="00DD67FB">
            <w:pPr>
              <w:rPr>
                <w:rFonts w:ascii="Arial" w:hAnsi="Arial" w:cs="Arial"/>
                <w:b/>
                <w:bCs/>
              </w:rPr>
            </w:pPr>
            <w:r w:rsidRPr="00C66200">
              <w:rPr>
                <w:rFonts w:ascii="Arial" w:hAnsi="Arial" w:cs="Arial"/>
                <w:bCs/>
              </w:rPr>
              <w:t>Осиновская</w:t>
            </w:r>
          </w:p>
        </w:tc>
        <w:tc>
          <w:tcPr>
            <w:tcW w:w="1695" w:type="dxa"/>
            <w:shd w:val="clear" w:color="auto" w:fill="auto"/>
          </w:tcPr>
          <w:p w:rsidR="00184B1E" w:rsidRPr="00DA6FCA" w:rsidRDefault="00184B1E" w:rsidP="00DD67FB">
            <w:pPr>
              <w:jc w:val="center"/>
              <w:rPr>
                <w:rFonts w:ascii="Arial" w:hAnsi="Arial"/>
              </w:rPr>
            </w:pPr>
          </w:p>
          <w:p w:rsidR="00184B1E" w:rsidRPr="00DA6FCA" w:rsidRDefault="00184B1E" w:rsidP="00DD67FB">
            <w:pPr>
              <w:jc w:val="center"/>
              <w:rPr>
                <w:rFonts w:ascii="Arial" w:hAnsi="Arial" w:cs="Arial"/>
              </w:rPr>
            </w:pPr>
          </w:p>
          <w:p w:rsidR="00184B1E" w:rsidRPr="00414533" w:rsidRDefault="00184B1E" w:rsidP="00DD67FB">
            <w:pPr>
              <w:tabs>
                <w:tab w:val="left" w:pos="321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  <w:lang w:val="en-US"/>
              </w:rPr>
              <w:t>01.04-</w:t>
            </w:r>
            <w:r>
              <w:rPr>
                <w:rFonts w:ascii="Arial" w:hAnsi="Arial" w:cs="Arial"/>
              </w:rPr>
              <w:t>15</w:t>
            </w:r>
            <w:r w:rsidRPr="00DA6FCA"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5</w:t>
            </w:r>
          </w:p>
          <w:p w:rsidR="00184B1E" w:rsidRPr="00DA6FCA" w:rsidRDefault="00184B1E" w:rsidP="00DD67FB">
            <w:pPr>
              <w:jc w:val="center"/>
              <w:rPr>
                <w:rFonts w:ascii="Arial" w:hAnsi="Arial" w:cs="Arial"/>
              </w:rPr>
            </w:pPr>
          </w:p>
          <w:p w:rsidR="00184B1E" w:rsidRDefault="00184B1E" w:rsidP="00DD67FB">
            <w:pPr>
              <w:tabs>
                <w:tab w:val="left" w:pos="319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01.11-</w:t>
            </w:r>
            <w:r>
              <w:rPr>
                <w:rFonts w:ascii="Arial" w:hAnsi="Arial" w:cs="Arial"/>
              </w:rPr>
              <w:t>15</w:t>
            </w:r>
            <w:r w:rsidRPr="00DA6FCA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</w:p>
          <w:p w:rsidR="00184B1E" w:rsidRPr="00DA6FCA" w:rsidRDefault="00184B1E" w:rsidP="00DD67FB">
            <w:pPr>
              <w:tabs>
                <w:tab w:val="left" w:pos="3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40" w:type="dxa"/>
            <w:shd w:val="clear" w:color="auto" w:fill="auto"/>
          </w:tcPr>
          <w:p w:rsidR="00184B1E" w:rsidRPr="00DA6FCA" w:rsidRDefault="00184B1E" w:rsidP="00DD67FB">
            <w:pPr>
              <w:jc w:val="center"/>
              <w:rPr>
                <w:rFonts w:ascii="Arial" w:hAnsi="Arial"/>
              </w:rPr>
            </w:pPr>
          </w:p>
          <w:p w:rsidR="00184B1E" w:rsidRPr="00DA6FCA" w:rsidRDefault="00184B1E" w:rsidP="00DD67FB">
            <w:pPr>
              <w:jc w:val="center"/>
              <w:rPr>
                <w:rFonts w:ascii="Arial" w:hAnsi="Arial"/>
              </w:rPr>
            </w:pPr>
          </w:p>
          <w:p w:rsidR="00184B1E" w:rsidRDefault="00184B1E" w:rsidP="00DD67FB">
            <w:pPr>
              <w:tabs>
                <w:tab w:val="left" w:pos="283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Запрещен</w:t>
            </w:r>
          </w:p>
          <w:p w:rsidR="00184B1E" w:rsidRPr="00DA6FCA" w:rsidRDefault="00184B1E" w:rsidP="00DD67FB">
            <w:pPr>
              <w:jc w:val="center"/>
              <w:rPr>
                <w:rFonts w:ascii="Arial" w:hAnsi="Arial"/>
              </w:rPr>
            </w:pPr>
          </w:p>
          <w:p w:rsidR="00184B1E" w:rsidRDefault="00184B1E" w:rsidP="00DD67FB">
            <w:pPr>
              <w:tabs>
                <w:tab w:val="left" w:pos="283"/>
              </w:tabs>
              <w:jc w:val="center"/>
              <w:rPr>
                <w:rFonts w:ascii="Arial" w:hAnsi="Arial" w:cs="Arial"/>
              </w:rPr>
            </w:pPr>
            <w:r w:rsidRPr="00DA6FCA">
              <w:rPr>
                <w:rFonts w:ascii="Arial" w:hAnsi="Arial" w:cs="Arial"/>
              </w:rPr>
              <w:t>Запрещен</w:t>
            </w:r>
          </w:p>
          <w:p w:rsidR="00184B1E" w:rsidRPr="00DA6FCA" w:rsidRDefault="00184B1E" w:rsidP="00DD67FB">
            <w:pPr>
              <w:tabs>
                <w:tab w:val="left" w:pos="283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Pr="00C66200" w:rsidRDefault="00184B1E" w:rsidP="00777F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нет</w:t>
            </w: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44756B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</w:p>
          <w:p w:rsidR="00184B1E" w:rsidRPr="002D0569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9A369B">
              <w:rPr>
                <w:rFonts w:ascii="Arial" w:hAnsi="Arial"/>
                <w:b/>
                <w:bCs/>
                <w:sz w:val="22"/>
                <w:szCs w:val="22"/>
              </w:rPr>
              <w:t>Хабаровский край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Аяно-Майский район </w:t>
            </w:r>
            <w:r>
              <w:rPr>
                <w:rFonts w:ascii="Arial" w:hAnsi="Arial"/>
              </w:rPr>
              <w:t>(центр Аян)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Pr="00C70876" w:rsidRDefault="00184B1E" w:rsidP="006A3468">
            <w:pPr>
              <w:rPr>
                <w:rFonts w:ascii="Arial" w:hAnsi="Arial"/>
              </w:rPr>
            </w:pPr>
            <w:r w:rsidRPr="00C70876">
              <w:rPr>
                <w:rFonts w:ascii="Arial" w:hAnsi="Arial"/>
                <w:b/>
                <w:bCs/>
              </w:rPr>
              <w:lastRenderedPageBreak/>
              <w:t xml:space="preserve">Николаевский район </w:t>
            </w:r>
            <w:r w:rsidRPr="00C70876">
              <w:rPr>
                <w:rFonts w:ascii="Arial" w:hAnsi="Arial"/>
              </w:rPr>
              <w:t>(центр Николаевск-на-Амуре)</w:t>
            </w:r>
          </w:p>
          <w:p w:rsidR="00184B1E" w:rsidRPr="00C70876" w:rsidRDefault="00184B1E" w:rsidP="006A3468">
            <w:pPr>
              <w:rPr>
                <w:rFonts w:ascii="Arial" w:hAnsi="Arial"/>
                <w:b/>
                <w:bCs/>
              </w:rPr>
            </w:pPr>
            <w:r w:rsidRPr="00C70876">
              <w:rPr>
                <w:rFonts w:ascii="Arial" w:hAnsi="Arial"/>
              </w:rPr>
              <w:t xml:space="preserve">В адрес всех объектов почтовой связи района, включая райцентр, </w:t>
            </w:r>
            <w:proofErr w:type="gramStart"/>
            <w:r w:rsidRPr="00C70876">
              <w:rPr>
                <w:rFonts w:ascii="Arial" w:hAnsi="Arial"/>
              </w:rPr>
              <w:t>кроме</w:t>
            </w:r>
            <w:proofErr w:type="gramEnd"/>
            <w:r w:rsidRPr="00C70876">
              <w:rPr>
                <w:rFonts w:ascii="Arial" w:hAnsi="Arial"/>
              </w:rPr>
              <w:t xml:space="preserve"> </w:t>
            </w:r>
            <w:proofErr w:type="gramStart"/>
            <w:r w:rsidRPr="00C70876">
              <w:rPr>
                <w:rFonts w:ascii="Arial" w:hAnsi="Arial"/>
              </w:rPr>
              <w:t>Лазарев</w:t>
            </w:r>
            <w:proofErr w:type="gramEnd"/>
            <w:r w:rsidRPr="00C70876">
              <w:rPr>
                <w:rFonts w:ascii="Arial" w:hAnsi="Arial"/>
              </w:rPr>
              <w:t>, Нигирь, куда приём разрешен в течение года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Pr="00C70876" w:rsidRDefault="00184B1E" w:rsidP="006A3468">
            <w:pPr>
              <w:jc w:val="center"/>
              <w:rPr>
                <w:rFonts w:ascii="Arial" w:hAnsi="Arial"/>
              </w:rPr>
            </w:pPr>
            <w:r w:rsidRPr="00C70876"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Pr="00C70876" w:rsidRDefault="00184B1E" w:rsidP="006A3468">
            <w:pPr>
              <w:jc w:val="center"/>
              <w:rPr>
                <w:rFonts w:ascii="Arial" w:hAnsi="Arial"/>
              </w:rPr>
            </w:pPr>
            <w:r w:rsidRPr="00C70876"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C70876" w:rsidRDefault="00184B1E" w:rsidP="008B0531">
            <w:pPr>
              <w:jc w:val="center"/>
              <w:rPr>
                <w:b/>
              </w:rPr>
            </w:pPr>
            <w:r w:rsidRPr="00C70876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Охотский район </w:t>
            </w:r>
            <w:r>
              <w:rPr>
                <w:rFonts w:ascii="Arial" w:hAnsi="Arial"/>
              </w:rPr>
              <w:t>(центр Охотск)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F92C7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им. Полины Осипенко район </w:t>
            </w:r>
            <w:r>
              <w:rPr>
                <w:rFonts w:ascii="Arial" w:hAnsi="Arial"/>
              </w:rPr>
              <w:t>(центр им. Полины Осипенко)</w:t>
            </w:r>
          </w:p>
          <w:p w:rsidR="00184B1E" w:rsidRDefault="00184B1E" w:rsidP="00F92C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B0073A" w:rsidRDefault="00184B1E" w:rsidP="00D53881">
            <w:pPr>
              <w:rPr>
                <w:rFonts w:ascii="Arial" w:hAnsi="Arial"/>
                <w:lang w:val="en-US"/>
              </w:rPr>
            </w:pPr>
            <w:r w:rsidRPr="00B0073A">
              <w:rPr>
                <w:rFonts w:ascii="Arial" w:hAnsi="Arial"/>
              </w:rPr>
              <w:t>Херпучи, Оглонги, Удинск</w:t>
            </w:r>
          </w:p>
          <w:p w:rsidR="00184B1E" w:rsidRPr="00D53881" w:rsidRDefault="00184B1E" w:rsidP="00D53881">
            <w:pPr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F92C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F92C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F92C74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Тугуро-Чумиканский район </w:t>
            </w:r>
            <w:r>
              <w:rPr>
                <w:rFonts w:ascii="Arial" w:hAnsi="Arial"/>
              </w:rPr>
              <w:t>(центр Чумикан)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Ульчский район </w:t>
            </w:r>
            <w:r>
              <w:rPr>
                <w:rFonts w:ascii="Arial" w:hAnsi="Arial"/>
              </w:rPr>
              <w:t>(центр Богородское)</w:t>
            </w:r>
          </w:p>
          <w:p w:rsidR="00184B1E" w:rsidRDefault="00184B1E" w:rsidP="00B007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B0073A" w:rsidRDefault="00184B1E" w:rsidP="00B0073A">
            <w:pPr>
              <w:rPr>
                <w:rFonts w:ascii="Arial" w:hAnsi="Arial"/>
              </w:rPr>
            </w:pPr>
            <w:r w:rsidRPr="00B0073A">
              <w:rPr>
                <w:rFonts w:ascii="Arial" w:hAnsi="Arial"/>
              </w:rPr>
              <w:t>Тахта, Тыр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8B0531">
            <w:pPr>
              <w:jc w:val="center"/>
              <w:rPr>
                <w:b/>
              </w:rPr>
            </w:pPr>
            <w:r w:rsidRPr="002D0569">
              <w:rPr>
                <w:rFonts w:ascii="Arial" w:hAnsi="Arial"/>
                <w:b/>
              </w:rPr>
              <w:t>Хабаровск</w:t>
            </w: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Хабаровский район </w:t>
            </w:r>
            <w:r>
              <w:rPr>
                <w:rFonts w:ascii="Arial" w:hAnsi="Arial"/>
              </w:rPr>
              <w:t>(центр Хабаровск)</w:t>
            </w:r>
          </w:p>
          <w:p w:rsidR="00184B1E" w:rsidRDefault="00184B1E" w:rsidP="006A3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                            Новокуровка, Победа</w:t>
            </w: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</w:p>
          <w:p w:rsidR="00184B1E" w:rsidRDefault="00184B1E" w:rsidP="006A346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15.10 - 10.12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10.03 - 01.05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6A34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Запрещен</w:t>
            </w:r>
          </w:p>
          <w:p w:rsidR="00184B1E" w:rsidRDefault="00184B1E" w:rsidP="006A34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нет</w:t>
            </w: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4B1E" w:rsidTr="00E64E45">
        <w:trPr>
          <w:cantSplit/>
        </w:trPr>
        <w:tc>
          <w:tcPr>
            <w:tcW w:w="9844" w:type="dxa"/>
            <w:gridSpan w:val="4"/>
            <w:shd w:val="clear" w:color="auto" w:fill="auto"/>
            <w:vAlign w:val="bottom"/>
          </w:tcPr>
          <w:p w:rsidR="00184B1E" w:rsidRDefault="00184B1E" w:rsidP="00E64E45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</w:rPr>
            </w:pPr>
            <w:r w:rsidRPr="00C66200">
              <w:rPr>
                <w:rFonts w:ascii="Arial" w:hAnsi="Arial"/>
                <w:b/>
                <w:bCs/>
                <w:sz w:val="22"/>
                <w:szCs w:val="22"/>
              </w:rPr>
              <w:t>Ханты-Мансийский-Югра автономный округ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Белоярский район </w:t>
            </w:r>
            <w:r>
              <w:rPr>
                <w:rFonts w:ascii="Arial" w:hAnsi="Arial"/>
              </w:rPr>
              <w:t>(центр Белоярский)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4B178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Белоярский</w:t>
            </w:r>
            <w:proofErr w:type="gramEnd"/>
            <w:r>
              <w:rPr>
                <w:rFonts w:ascii="Arial" w:hAnsi="Arial"/>
              </w:rPr>
              <w:t>, Ванзеват,</w:t>
            </w:r>
            <w:r>
              <w:t xml:space="preserve"> </w:t>
            </w:r>
            <w:r w:rsidRPr="004B1785">
              <w:rPr>
                <w:rFonts w:ascii="Arial" w:hAnsi="Arial"/>
              </w:rPr>
              <w:t>Верхнеказымский</w:t>
            </w:r>
            <w:r>
              <w:rPr>
                <w:rFonts w:ascii="Arial" w:hAnsi="Arial"/>
              </w:rPr>
              <w:t xml:space="preserve">, Казым, Лыхма, </w:t>
            </w:r>
            <w:r w:rsidRPr="004B1785">
              <w:rPr>
                <w:rFonts w:ascii="Arial" w:hAnsi="Arial"/>
              </w:rPr>
              <w:t>Полноват</w:t>
            </w:r>
            <w:r>
              <w:rPr>
                <w:rFonts w:ascii="Arial" w:hAnsi="Arial"/>
              </w:rPr>
              <w:t>, Сорум, Сосновка</w:t>
            </w:r>
          </w:p>
          <w:p w:rsidR="00184B1E" w:rsidRDefault="00184B1E" w:rsidP="004B1785">
            <w:pPr>
              <w:rPr>
                <w:rFonts w:ascii="Arial" w:hAnsi="Arial"/>
              </w:rPr>
            </w:pPr>
          </w:p>
          <w:p w:rsidR="00184B1E" w:rsidRDefault="00184B1E" w:rsidP="004B1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Юильск</w:t>
            </w:r>
          </w:p>
          <w:p w:rsidR="00184B1E" w:rsidRPr="004B1785" w:rsidRDefault="00184B1E" w:rsidP="004B1785">
            <w:pPr>
              <w:rPr>
                <w:rFonts w:ascii="Arial" w:hAnsi="Arial"/>
              </w:rPr>
            </w:pPr>
          </w:p>
        </w:tc>
        <w:tc>
          <w:tcPr>
            <w:tcW w:w="1695" w:type="dxa"/>
            <w:shd w:val="clear" w:color="auto" w:fill="auto"/>
          </w:tcPr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936D2F">
              <w:rPr>
                <w:rFonts w:ascii="Arial" w:hAnsi="Arial"/>
              </w:rPr>
              <w:t>.0</w:t>
            </w:r>
            <w:r>
              <w:rPr>
                <w:rFonts w:ascii="Arial" w:hAnsi="Arial"/>
              </w:rPr>
              <w:t>3 - 20.05                           01</w:t>
            </w:r>
            <w:r w:rsidRPr="00936D2F">
              <w:rPr>
                <w:rFonts w:ascii="Arial" w:hAnsi="Arial"/>
              </w:rPr>
              <w:t>.10 - 20.12</w:t>
            </w: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B1785"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  <w:r w:rsidRPr="00936D2F">
              <w:rPr>
                <w:rFonts w:ascii="Arial" w:hAnsi="Arial"/>
              </w:rPr>
              <w:t>Разрешен</w:t>
            </w: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  <w:r w:rsidRPr="00936D2F">
              <w:rPr>
                <w:rFonts w:ascii="Arial" w:hAnsi="Arial"/>
              </w:rPr>
              <w:t>Разрешен</w:t>
            </w:r>
          </w:p>
          <w:p w:rsidR="00184B1E" w:rsidRPr="00936D2F" w:rsidRDefault="00184B1E" w:rsidP="00E64E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Ханты-Мансийск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Березовский район </w:t>
            </w:r>
            <w:r>
              <w:rPr>
                <w:rFonts w:ascii="Arial" w:hAnsi="Arial"/>
              </w:rPr>
              <w:t>(центр Березово)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59799C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Анеева, Березово, Ванзетур, Игрим, Теги</w:t>
            </w:r>
          </w:p>
          <w:p w:rsidR="00184B1E" w:rsidRPr="0059799C" w:rsidRDefault="00184B1E" w:rsidP="00E64E45">
            <w:pPr>
              <w:rPr>
                <w:rFonts w:ascii="Arial" w:hAnsi="Arial"/>
              </w:rPr>
            </w:pPr>
          </w:p>
          <w:p w:rsidR="00184B1E" w:rsidRDefault="00184B1E" w:rsidP="00E64E45">
            <w:pPr>
              <w:rPr>
                <w:rFonts w:ascii="Arial" w:hAnsi="Arial"/>
                <w:b/>
                <w:bCs/>
              </w:rPr>
            </w:pPr>
          </w:p>
          <w:p w:rsidR="00184B1E" w:rsidRPr="0059799C" w:rsidRDefault="00184B1E" w:rsidP="00E64E45">
            <w:pPr>
              <w:rPr>
                <w:rFonts w:ascii="Arial" w:hAnsi="Arial"/>
                <w:b/>
                <w:bCs/>
              </w:rPr>
            </w:pPr>
          </w:p>
          <w:p w:rsidR="00184B1E" w:rsidRPr="0059799C" w:rsidRDefault="00184B1E" w:rsidP="00E64E4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В адрес остальных объектов почтовой связи района</w:t>
            </w:r>
          </w:p>
        </w:tc>
        <w:tc>
          <w:tcPr>
            <w:tcW w:w="1695" w:type="dxa"/>
            <w:shd w:val="clear" w:color="auto" w:fill="auto"/>
          </w:tcPr>
          <w:p w:rsidR="00184B1E" w:rsidRPr="00B3156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20.03 - 20.05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01.10 - 20.12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Запрещен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Разрешен в период</w:t>
            </w:r>
            <w:proofErr w:type="gramEnd"/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11.05-31.10</w:t>
            </w: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16.12-31.03</w:t>
            </w:r>
          </w:p>
        </w:tc>
        <w:tc>
          <w:tcPr>
            <w:tcW w:w="1976" w:type="dxa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Нет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Ханты-Мансийск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Кондинский район </w:t>
            </w:r>
            <w:r>
              <w:rPr>
                <w:rFonts w:ascii="Arial" w:hAnsi="Arial"/>
              </w:rPr>
              <w:t>(центр Междуреченский)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59799C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Алтай, Болчары</w:t>
            </w:r>
          </w:p>
          <w:p w:rsidR="00184B1E" w:rsidRPr="0059799C" w:rsidRDefault="00184B1E" w:rsidP="00E64E45">
            <w:pPr>
              <w:rPr>
                <w:b/>
                <w:bCs/>
              </w:rPr>
            </w:pPr>
          </w:p>
          <w:p w:rsidR="00184B1E" w:rsidRPr="0059799C" w:rsidRDefault="00184B1E" w:rsidP="00E64E45">
            <w:pPr>
              <w:rPr>
                <w:b/>
                <w:bCs/>
              </w:rPr>
            </w:pPr>
            <w:r>
              <w:rPr>
                <w:rFonts w:ascii="Arial" w:hAnsi="Arial"/>
              </w:rPr>
              <w:t>Луговой</w:t>
            </w:r>
          </w:p>
          <w:p w:rsidR="00184B1E" w:rsidRPr="0059799C" w:rsidRDefault="00184B1E" w:rsidP="00E64E45">
            <w:pPr>
              <w:rPr>
                <w:b/>
                <w:bCs/>
              </w:rPr>
            </w:pPr>
          </w:p>
          <w:p w:rsidR="00184B1E" w:rsidRPr="0059799C" w:rsidRDefault="00184B1E" w:rsidP="00E64E45">
            <w:pPr>
              <w:rPr>
                <w:b/>
                <w:bCs/>
              </w:rPr>
            </w:pPr>
          </w:p>
          <w:p w:rsidR="00184B1E" w:rsidRPr="0059799C" w:rsidRDefault="00184B1E" w:rsidP="00E64E45">
            <w:pPr>
              <w:rPr>
                <w:b/>
                <w:bCs/>
              </w:rPr>
            </w:pPr>
            <w:r>
              <w:rPr>
                <w:rFonts w:ascii="Arial" w:hAnsi="Arial"/>
              </w:rPr>
              <w:t>Кондинское, Шугур</w:t>
            </w:r>
          </w:p>
        </w:tc>
        <w:tc>
          <w:tcPr>
            <w:tcW w:w="1695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года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01.04 - 01.05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20.10 - 20.12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01.04 - 20.12</w:t>
            </w: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A123C2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Ханты-Мансийск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Нижневартовский район </w:t>
            </w:r>
            <w:r>
              <w:rPr>
                <w:rFonts w:ascii="Arial" w:hAnsi="Arial"/>
              </w:rPr>
              <w:t>(центр Нижневартовск)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59799C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Вампугол, Покур</w:t>
            </w:r>
          </w:p>
          <w:p w:rsidR="00184B1E" w:rsidRDefault="00184B1E" w:rsidP="00E64E45">
            <w:pPr>
              <w:rPr>
                <w:rFonts w:ascii="Arial" w:hAnsi="Arial"/>
              </w:rPr>
            </w:pPr>
          </w:p>
          <w:p w:rsidR="00184B1E" w:rsidRPr="0059799C" w:rsidRDefault="00184B1E" w:rsidP="00E64E45">
            <w:pPr>
              <w:rPr>
                <w:rFonts w:ascii="Arial" w:hAnsi="Arial"/>
              </w:rPr>
            </w:pPr>
          </w:p>
          <w:p w:rsidR="00184B1E" w:rsidRPr="0059799C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Колекъеган, Корлики, Ларьяк, Чехломей</w:t>
            </w:r>
          </w:p>
          <w:p w:rsidR="00184B1E" w:rsidRPr="0059799C" w:rsidRDefault="00184B1E" w:rsidP="00E64E4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184B1E" w:rsidRPr="0059799C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660316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660316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01.04 - 01.06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color w:val="FF0000"/>
              </w:rPr>
              <w:t>.</w:t>
            </w:r>
            <w:r>
              <w:rPr>
                <w:rFonts w:ascii="Arial" w:hAnsi="Arial"/>
              </w:rPr>
              <w:t>10 - 31.12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года</w:t>
            </w: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Разрешен</w:t>
            </w: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Тюмень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Октябрьский район </w:t>
            </w:r>
            <w:r>
              <w:rPr>
                <w:rFonts w:ascii="Arial" w:hAnsi="Arial"/>
              </w:rPr>
              <w:t xml:space="preserve">(центр </w:t>
            </w:r>
            <w:proofErr w:type="gramStart"/>
            <w:r>
              <w:rPr>
                <w:rFonts w:ascii="Arial" w:hAnsi="Arial"/>
              </w:rPr>
              <w:t>Октябрьское</w:t>
            </w:r>
            <w:proofErr w:type="gramEnd"/>
            <w:r>
              <w:rPr>
                <w:rFonts w:ascii="Arial" w:hAnsi="Arial"/>
              </w:rPr>
              <w:t>)</w:t>
            </w:r>
          </w:p>
          <w:p w:rsidR="00184B1E" w:rsidRPr="00DF4B1F" w:rsidRDefault="00184B1E" w:rsidP="00E64E45">
            <w:pPr>
              <w:rPr>
                <w:b/>
                <w:bCs/>
              </w:rPr>
            </w:pPr>
            <w:r>
              <w:rPr>
                <w:rFonts w:ascii="Arial" w:hAnsi="Arial"/>
              </w:rPr>
              <w:t>В адрес всех объектов почтовой связи района, включая райцентр, кроме Каменное, Приобье, Сергино, Унъюган</w:t>
            </w:r>
            <w:proofErr w:type="gramStart"/>
            <w:r>
              <w:rPr>
                <w:rFonts w:ascii="Arial" w:hAnsi="Arial"/>
              </w:rPr>
              <w:t>,Т</w:t>
            </w:r>
            <w:proofErr w:type="gramEnd"/>
            <w:r>
              <w:rPr>
                <w:rFonts w:ascii="Arial" w:hAnsi="Arial"/>
              </w:rPr>
              <w:t>алинский, куда прием разрешен в течение года</w:t>
            </w:r>
          </w:p>
        </w:tc>
        <w:tc>
          <w:tcPr>
            <w:tcW w:w="1695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660316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20.03 - 20.05</w:t>
            </w: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01.10 - 20.12</w:t>
            </w: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A123C2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Ханты-Мансийск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4B1E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Сургутский район </w:t>
            </w:r>
            <w:r>
              <w:rPr>
                <w:rFonts w:ascii="Arial" w:hAnsi="Arial"/>
              </w:rPr>
              <w:t>(центр Сургут)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Default="00184B1E" w:rsidP="00E64E4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Угут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01.04 - 25.05</w:t>
            </w: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21.10 - 20.12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Тюмень</w:t>
            </w:r>
          </w:p>
        </w:tc>
      </w:tr>
      <w:tr w:rsidR="00184B1E" w:rsidTr="00E64E45">
        <w:trPr>
          <w:cantSplit/>
        </w:trPr>
        <w:tc>
          <w:tcPr>
            <w:tcW w:w="4133" w:type="dxa"/>
            <w:shd w:val="clear" w:color="auto" w:fill="auto"/>
          </w:tcPr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Ханты-Мансийский район </w:t>
            </w:r>
            <w:r>
              <w:rPr>
                <w:rFonts w:ascii="Arial" w:hAnsi="Arial"/>
              </w:rPr>
              <w:t>(центр Ханты-Мансийск)</w:t>
            </w:r>
          </w:p>
          <w:p w:rsidR="00184B1E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в адрес объектов почтовой связи:</w:t>
            </w:r>
          </w:p>
          <w:p w:rsidR="00184B1E" w:rsidRPr="0044756B" w:rsidRDefault="00184B1E" w:rsidP="00E64E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Базьяны, Белогорье, Выкатной, Елизарово, Зенково, Кедровый, Кирпичный, Луговской, Нялина, Реполово, Селиярово, Сибирский, Троица, Тюли, Урманный, Цингалы</w:t>
            </w:r>
          </w:p>
          <w:p w:rsidR="00184B1E" w:rsidRPr="0059799C" w:rsidRDefault="00184B1E" w:rsidP="00E64E45">
            <w:pPr>
              <w:rPr>
                <w:rFonts w:ascii="Arial" w:hAnsi="Arial"/>
              </w:rPr>
            </w:pPr>
          </w:p>
          <w:p w:rsidR="00184B1E" w:rsidRPr="0059799C" w:rsidRDefault="00184B1E" w:rsidP="00E64E45">
            <w:pPr>
              <w:rPr>
                <w:rFonts w:ascii="Arial" w:hAnsi="Arial"/>
              </w:rPr>
            </w:pPr>
          </w:p>
          <w:p w:rsidR="00184B1E" w:rsidRDefault="00184B1E" w:rsidP="00E64E4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Кышик, Пырьях</w:t>
            </w:r>
          </w:p>
          <w:p w:rsidR="00184B1E" w:rsidRDefault="00184B1E" w:rsidP="00E64E45">
            <w:pPr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rPr>
                <w:rFonts w:ascii="Arial" w:hAnsi="Arial"/>
                <w:lang w:val="en-US"/>
              </w:rPr>
            </w:pPr>
          </w:p>
          <w:p w:rsidR="00184B1E" w:rsidRPr="00B3156E" w:rsidRDefault="00184B1E" w:rsidP="00E64E45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</w:rPr>
              <w:t>Согом</w:t>
            </w:r>
          </w:p>
        </w:tc>
        <w:tc>
          <w:tcPr>
            <w:tcW w:w="1695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44756B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4756B">
              <w:rPr>
                <w:rFonts w:ascii="Arial" w:hAnsi="Arial"/>
                <w:lang w:val="en-US"/>
              </w:rPr>
              <w:t>01.04 - 15.05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25</w:t>
            </w:r>
            <w:r w:rsidRPr="0044756B">
              <w:rPr>
                <w:rFonts w:ascii="Arial" w:hAnsi="Arial"/>
                <w:lang w:val="en-US"/>
              </w:rPr>
              <w:t>.1</w:t>
            </w:r>
            <w:r>
              <w:rPr>
                <w:rFonts w:ascii="Arial" w:hAnsi="Arial"/>
              </w:rPr>
              <w:t>0</w:t>
            </w:r>
            <w:r w:rsidRPr="0044756B">
              <w:rPr>
                <w:rFonts w:ascii="Arial" w:hAnsi="Arial"/>
                <w:lang w:val="en-US"/>
              </w:rPr>
              <w:t xml:space="preserve"> - 31.12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Pr="0044756B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44756B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4756B">
              <w:rPr>
                <w:rFonts w:ascii="Arial" w:hAnsi="Arial"/>
                <w:lang w:val="en-US"/>
              </w:rPr>
              <w:t>01.04 - 15.05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15.10</w:t>
            </w:r>
            <w:r>
              <w:rPr>
                <w:rFonts w:ascii="Arial" w:hAnsi="Arial"/>
                <w:lang w:val="en-US"/>
              </w:rPr>
              <w:t xml:space="preserve"> - </w:t>
            </w:r>
            <w:r>
              <w:rPr>
                <w:rFonts w:ascii="Arial" w:hAnsi="Arial"/>
              </w:rPr>
              <w:t>01</w:t>
            </w:r>
            <w:r w:rsidRPr="0044756B">
              <w:rPr>
                <w:rFonts w:ascii="Arial" w:hAnsi="Arial"/>
                <w:lang w:val="en-US"/>
              </w:rPr>
              <w:t>.12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Pr="00B3156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4756B">
              <w:rPr>
                <w:rFonts w:ascii="Arial" w:hAnsi="Arial"/>
                <w:lang w:val="en-US"/>
              </w:rPr>
              <w:t>01.04 - 31.12</w:t>
            </w:r>
          </w:p>
        </w:tc>
        <w:tc>
          <w:tcPr>
            <w:tcW w:w="2040" w:type="dxa"/>
            <w:shd w:val="clear" w:color="auto" w:fill="auto"/>
          </w:tcPr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4756B">
              <w:rPr>
                <w:rFonts w:ascii="Arial" w:hAnsi="Arial"/>
                <w:lang w:val="en-US"/>
              </w:rPr>
              <w:t>Разрешен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  <w:r w:rsidRPr="0044756B">
              <w:rPr>
                <w:rFonts w:ascii="Arial" w:hAnsi="Arial"/>
                <w:lang w:val="en-US"/>
              </w:rPr>
              <w:t>Разрешен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  <w:lang w:val="en-US"/>
              </w:rPr>
            </w:pPr>
          </w:p>
          <w:p w:rsidR="00184B1E" w:rsidRDefault="00184B1E" w:rsidP="00E64E45">
            <w:pPr>
              <w:jc w:val="center"/>
              <w:rPr>
                <w:rFonts w:ascii="Arial" w:hAnsi="Arial"/>
              </w:rPr>
            </w:pPr>
            <w:r w:rsidRPr="0044756B">
              <w:rPr>
                <w:rFonts w:ascii="Arial" w:hAnsi="Arial"/>
                <w:lang w:val="en-US"/>
              </w:rPr>
              <w:t>Разрешен</w:t>
            </w:r>
          </w:p>
          <w:p w:rsidR="00184B1E" w:rsidRPr="001C65D7" w:rsidRDefault="00184B1E" w:rsidP="00E64E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6" w:type="dxa"/>
            <w:vAlign w:val="center"/>
          </w:tcPr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  <w:r w:rsidRPr="002D0569">
              <w:rPr>
                <w:rFonts w:ascii="Arial" w:hAnsi="Arial"/>
                <w:b/>
              </w:rPr>
              <w:t>Ханты-Мансийск</w:t>
            </w:r>
          </w:p>
          <w:p w:rsidR="00184B1E" w:rsidRDefault="00184B1E" w:rsidP="00E64E45">
            <w:pPr>
              <w:jc w:val="center"/>
              <w:rPr>
                <w:rFonts w:ascii="Arial" w:hAnsi="Arial"/>
                <w:b/>
              </w:rPr>
            </w:pPr>
          </w:p>
          <w:p w:rsidR="00184B1E" w:rsidRPr="002D0569" w:rsidRDefault="00184B1E" w:rsidP="00E64E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84B1E" w:rsidTr="006C63E3">
        <w:trPr>
          <w:cantSplit/>
        </w:trPr>
        <w:tc>
          <w:tcPr>
            <w:tcW w:w="9844" w:type="dxa"/>
            <w:gridSpan w:val="4"/>
            <w:shd w:val="clear" w:color="auto" w:fill="auto"/>
            <w:noWrap/>
            <w:vAlign w:val="bottom"/>
          </w:tcPr>
          <w:p w:rsidR="00184B1E" w:rsidRPr="0059799C" w:rsidRDefault="00184B1E" w:rsidP="009F3A4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184B1E" w:rsidRPr="002D0569" w:rsidRDefault="00184B1E" w:rsidP="008B0531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A369B">
              <w:rPr>
                <w:rFonts w:ascii="Arial" w:hAnsi="Arial"/>
                <w:b/>
                <w:bCs/>
                <w:sz w:val="22"/>
                <w:szCs w:val="22"/>
              </w:rPr>
              <w:t>Чукотский автономный округ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 Анадырь)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Анадырь, город 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города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lastRenderedPageBreak/>
              <w:t xml:space="preserve">Анадырский район </w:t>
            </w:r>
            <w:r w:rsidRPr="001E15E1">
              <w:rPr>
                <w:rFonts w:ascii="Arial" w:hAnsi="Arial" w:cs="Arial"/>
              </w:rPr>
              <w:t>(центр Угольные Копи)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Билибинский район </w:t>
            </w:r>
            <w:r w:rsidRPr="001E15E1">
              <w:rPr>
                <w:rFonts w:ascii="Arial" w:hAnsi="Arial" w:cs="Arial"/>
              </w:rPr>
              <w:t>(центр Билибино)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Магадан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Иультинский район </w:t>
            </w:r>
            <w:r w:rsidRPr="001E15E1">
              <w:rPr>
                <w:rFonts w:ascii="Arial" w:hAnsi="Arial" w:cs="Arial"/>
              </w:rPr>
              <w:t>(центр Эгвекинот)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Провиденский район </w:t>
            </w:r>
            <w:r w:rsidRPr="001E15E1">
              <w:rPr>
                <w:rFonts w:ascii="Arial" w:hAnsi="Arial" w:cs="Arial"/>
              </w:rPr>
              <w:t>(центр Провидения)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RPr="00467FDF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Чаунский район </w:t>
            </w:r>
            <w:r w:rsidRPr="001E15E1">
              <w:rPr>
                <w:rFonts w:ascii="Arial" w:hAnsi="Arial" w:cs="Arial"/>
              </w:rPr>
              <w:t>(центр Певек)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Tr="001E15E1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Чукотский район </w:t>
            </w:r>
            <w:r w:rsidRPr="001E15E1">
              <w:rPr>
                <w:rFonts w:ascii="Arial" w:hAnsi="Arial" w:cs="Arial"/>
              </w:rPr>
              <w:t>(центр Лаврентия)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lang w:val="en-US"/>
              </w:rPr>
            </w:pPr>
            <w:r w:rsidRPr="001E15E1">
              <w:rPr>
                <w:rFonts w:ascii="Arial" w:hAnsi="Arial" w:cs="Arial"/>
                <w:lang w:val="en-US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1E15E1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84B1E" w:rsidTr="00E64E45">
        <w:trPr>
          <w:cantSplit/>
        </w:trPr>
        <w:tc>
          <w:tcPr>
            <w:tcW w:w="9844" w:type="dxa"/>
            <w:gridSpan w:val="4"/>
            <w:shd w:val="clear" w:color="auto" w:fill="auto"/>
            <w:vAlign w:val="bottom"/>
          </w:tcPr>
          <w:p w:rsidR="00184B1E" w:rsidRPr="00C66200" w:rsidRDefault="00184B1E" w:rsidP="00E64E4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184B1E" w:rsidRPr="002D0569" w:rsidRDefault="00184B1E" w:rsidP="00926DC7">
            <w:pPr>
              <w:jc w:val="center"/>
              <w:rPr>
                <w:rFonts w:ascii="Arial" w:hAnsi="Arial"/>
                <w:b/>
              </w:rPr>
            </w:pPr>
            <w:r w:rsidRPr="00C66200">
              <w:rPr>
                <w:rFonts w:ascii="Arial" w:hAnsi="Arial"/>
                <w:b/>
                <w:bCs/>
                <w:sz w:val="22"/>
                <w:szCs w:val="22"/>
              </w:rPr>
              <w:t xml:space="preserve">Ямало-Ненецкий автономный округ </w:t>
            </w:r>
            <w:r w:rsidRPr="00C66200">
              <w:rPr>
                <w:rFonts w:ascii="Arial" w:hAnsi="Arial"/>
                <w:sz w:val="22"/>
                <w:szCs w:val="22"/>
              </w:rPr>
              <w:t>(центр Салехард)</w:t>
            </w:r>
          </w:p>
        </w:tc>
      </w:tr>
      <w:tr w:rsidR="001E15E1" w:rsidTr="00212475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Красноселькупский район </w:t>
            </w:r>
            <w:r w:rsidRPr="001E15E1">
              <w:rPr>
                <w:rFonts w:ascii="Arial" w:hAnsi="Arial" w:cs="Arial"/>
              </w:rPr>
              <w:t>(центр Красноселькуп)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highlight w:val="yellow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Тюмень</w:t>
            </w:r>
          </w:p>
        </w:tc>
      </w:tr>
      <w:tr w:rsidR="001E15E1" w:rsidTr="00C70876">
        <w:trPr>
          <w:cantSplit/>
          <w:trHeight w:val="1065"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Надымский район </w:t>
            </w:r>
            <w:r w:rsidRPr="001E15E1">
              <w:rPr>
                <w:rFonts w:ascii="Arial" w:hAnsi="Arial" w:cs="Arial"/>
              </w:rPr>
              <w:t>(центр Надым)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Только в адрес объектов почтовой связи: Кутопьюган, Нори, Ныда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Разрешен 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Надым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</w:tc>
      </w:tr>
      <w:tr w:rsidR="001E15E1" w:rsidTr="00E64E45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Приуральский район </w:t>
            </w:r>
            <w:r w:rsidRPr="001E15E1">
              <w:rPr>
                <w:rFonts w:ascii="Arial" w:hAnsi="Arial" w:cs="Arial"/>
              </w:rPr>
              <w:t>(центр Аксарка)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Только в адрес объектов почтовой связи: 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Аксарка, Харсаим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Белоярск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Зеленый Яр, Катровож, Лаборовая, Щучье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01.10 - 15.12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01.10 - 15.12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01.10 - 15.12</w:t>
            </w:r>
          </w:p>
        </w:tc>
        <w:tc>
          <w:tcPr>
            <w:tcW w:w="2040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Салехард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Салехард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нет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15E1" w:rsidTr="00E64E45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Пуровский район </w:t>
            </w:r>
            <w:r w:rsidRPr="001E15E1">
              <w:rPr>
                <w:rFonts w:ascii="Arial" w:hAnsi="Arial" w:cs="Arial"/>
              </w:rPr>
              <w:t>(центр Тарко-Сале)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Только в адрес объектов почтовой связи:                            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Уренгой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15.04 - 31.05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15.10 - 01.12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нет</w:t>
            </w:r>
          </w:p>
        </w:tc>
      </w:tr>
      <w:tr w:rsidR="001E15E1" w:rsidTr="00E64E45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  <w:b/>
                <w:bCs/>
              </w:rPr>
              <w:t>Салехард, город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города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01.10 - 15.12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Разрешен</w:t>
            </w: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Москва</w:t>
            </w:r>
          </w:p>
        </w:tc>
      </w:tr>
      <w:tr w:rsidR="001E15E1" w:rsidTr="007D753C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lastRenderedPageBreak/>
              <w:t>Тазовский район</w:t>
            </w:r>
            <w:r w:rsidRPr="001E15E1">
              <w:rPr>
                <w:rFonts w:ascii="Arial" w:hAnsi="Arial" w:cs="Arial"/>
              </w:rPr>
              <w:t xml:space="preserve"> (центр Тазовский)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Антипаюта, Гыда, Находка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адрес остальных объектов почтовой связи района, включая райцентр (Газ Сале, Тазовский)</w:t>
            </w:r>
          </w:p>
        </w:tc>
        <w:tc>
          <w:tcPr>
            <w:tcW w:w="1695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10.04. – 10.06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21.09 – 20.11</w:t>
            </w:r>
          </w:p>
        </w:tc>
        <w:tc>
          <w:tcPr>
            <w:tcW w:w="2040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proofErr w:type="gramStart"/>
            <w:r w:rsidRPr="001E15E1">
              <w:rPr>
                <w:rFonts w:ascii="Arial" w:hAnsi="Arial" w:cs="Arial"/>
              </w:rPr>
              <w:t>Разрешен в период:</w:t>
            </w:r>
            <w:proofErr w:type="gramEnd"/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11.06 – 20.09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21.11 – 09.04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Запрещен</w:t>
            </w: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Салехард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</w:rPr>
              <w:t>нет</w:t>
            </w:r>
          </w:p>
        </w:tc>
      </w:tr>
      <w:tr w:rsidR="001E15E1" w:rsidTr="00E64E45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  <w:bCs/>
              </w:rPr>
              <w:t xml:space="preserve">Шурышкарский район </w:t>
            </w:r>
            <w:r w:rsidRPr="001E15E1">
              <w:rPr>
                <w:rFonts w:ascii="Arial" w:hAnsi="Arial" w:cs="Arial"/>
              </w:rPr>
              <w:t>(центр Мужи)</w:t>
            </w:r>
          </w:p>
          <w:p w:rsidR="001E15E1" w:rsidRPr="001E15E1" w:rsidRDefault="001E15E1" w:rsidP="008A3DB8">
            <w:pPr>
              <w:rPr>
                <w:rFonts w:ascii="Arial" w:hAnsi="Arial" w:cs="Arial"/>
                <w:b/>
                <w:bCs/>
              </w:rPr>
            </w:pPr>
            <w:r w:rsidRPr="001E15E1">
              <w:rPr>
                <w:rFonts w:ascii="Arial" w:hAnsi="Arial" w:cs="Arial"/>
              </w:rPr>
              <w:t>В адрес всех объектов почтовой связи района, включая райцентр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01.10 - 30.11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Разрешен 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 xml:space="preserve">Салехард </w:t>
            </w:r>
          </w:p>
        </w:tc>
      </w:tr>
      <w:tr w:rsidR="001E15E1" w:rsidTr="00DA2134">
        <w:trPr>
          <w:cantSplit/>
        </w:trPr>
        <w:tc>
          <w:tcPr>
            <w:tcW w:w="4133" w:type="dxa"/>
            <w:shd w:val="clear" w:color="auto" w:fill="auto"/>
          </w:tcPr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Ямальский район (центр </w:t>
            </w:r>
            <w:proofErr w:type="gramStart"/>
            <w:r w:rsidRPr="001E15E1">
              <w:rPr>
                <w:rFonts w:ascii="Arial" w:hAnsi="Arial" w:cs="Arial"/>
              </w:rPr>
              <w:t>Яр-Сале</w:t>
            </w:r>
            <w:proofErr w:type="gramEnd"/>
            <w:r w:rsidRPr="001E15E1">
              <w:rPr>
                <w:rFonts w:ascii="Arial" w:hAnsi="Arial" w:cs="Arial"/>
              </w:rPr>
              <w:t>)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В адрес всех объектов почтовой связи района, включая райцентр, </w:t>
            </w:r>
            <w:proofErr w:type="gramStart"/>
            <w:r w:rsidRPr="001E15E1">
              <w:rPr>
                <w:rFonts w:ascii="Arial" w:hAnsi="Arial" w:cs="Arial"/>
              </w:rPr>
              <w:t>кроме</w:t>
            </w:r>
            <w:proofErr w:type="gramEnd"/>
            <w:r w:rsidRPr="001E15E1">
              <w:rPr>
                <w:rFonts w:ascii="Arial" w:hAnsi="Arial" w:cs="Arial"/>
              </w:rPr>
              <w:t>:</w:t>
            </w:r>
          </w:p>
          <w:p w:rsidR="001E15E1" w:rsidRDefault="001E15E1" w:rsidP="008A3DB8">
            <w:pPr>
              <w:rPr>
                <w:rFonts w:ascii="Arial" w:hAnsi="Arial" w:cs="Arial"/>
              </w:rPr>
            </w:pPr>
          </w:p>
          <w:p w:rsidR="003F5B59" w:rsidRDefault="003F5B59" w:rsidP="008A3DB8">
            <w:pPr>
              <w:rPr>
                <w:rFonts w:ascii="Arial" w:hAnsi="Arial" w:cs="Arial"/>
              </w:rPr>
            </w:pPr>
          </w:p>
          <w:p w:rsidR="003F5B59" w:rsidRDefault="003F5B59" w:rsidP="008A3DB8">
            <w:pPr>
              <w:rPr>
                <w:rFonts w:ascii="Arial" w:hAnsi="Arial" w:cs="Arial"/>
              </w:rPr>
            </w:pPr>
          </w:p>
          <w:p w:rsidR="003F5B59" w:rsidRPr="001E15E1" w:rsidRDefault="003F5B59" w:rsidP="008A3DB8">
            <w:pPr>
              <w:rPr>
                <w:rFonts w:ascii="Arial" w:hAnsi="Arial" w:cs="Arial"/>
              </w:rPr>
            </w:pPr>
          </w:p>
          <w:p w:rsidR="001E15E1" w:rsidRPr="003F5B59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Сеяха, Новый Порт</w:t>
            </w:r>
            <w:r w:rsidR="003F5B59">
              <w:rPr>
                <w:rFonts w:ascii="Arial" w:hAnsi="Arial" w:cs="Arial"/>
              </w:rPr>
              <w:t xml:space="preserve">, </w:t>
            </w:r>
            <w:r w:rsidR="003F5B59" w:rsidRPr="003F5B59">
              <w:rPr>
                <w:rFonts w:ascii="Arial" w:hAnsi="Arial" w:cs="Arial"/>
              </w:rPr>
              <w:t>Мыс Каменный</w:t>
            </w: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20.04 - 20.05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01.10 - 15.12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40" w:type="dxa"/>
            <w:shd w:val="clear" w:color="auto" w:fill="auto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 xml:space="preserve">        Разрешен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proofErr w:type="gramStart"/>
            <w:r w:rsidRPr="001E15E1">
              <w:rPr>
                <w:rFonts w:ascii="Arial" w:hAnsi="Arial" w:cs="Arial"/>
              </w:rPr>
              <w:t>Разрешен в период:</w:t>
            </w:r>
            <w:proofErr w:type="gramEnd"/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21.05-30.09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</w:rPr>
              <w:t>16.12-19.04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  <w:r w:rsidRPr="001E15E1">
              <w:rPr>
                <w:rFonts w:ascii="Arial" w:hAnsi="Arial" w:cs="Arial"/>
                <w:b/>
              </w:rPr>
              <w:t>Салехард</w:t>
            </w: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  <w:b/>
              </w:rPr>
            </w:pPr>
          </w:p>
          <w:p w:rsidR="001E15E1" w:rsidRPr="001E15E1" w:rsidRDefault="001E15E1" w:rsidP="008A3DB8">
            <w:pPr>
              <w:jc w:val="center"/>
              <w:rPr>
                <w:rFonts w:ascii="Arial" w:hAnsi="Arial" w:cs="Arial"/>
              </w:rPr>
            </w:pPr>
            <w:r w:rsidRPr="001E15E1">
              <w:rPr>
                <w:rFonts w:ascii="Arial" w:hAnsi="Arial" w:cs="Arial"/>
                <w:b/>
              </w:rPr>
              <w:t>Салехард</w:t>
            </w:r>
          </w:p>
        </w:tc>
      </w:tr>
    </w:tbl>
    <w:p w:rsidR="00224A68" w:rsidRPr="0030105B" w:rsidRDefault="00224A68" w:rsidP="0030105B">
      <w:pPr>
        <w:jc w:val="both"/>
        <w:rPr>
          <w:rFonts w:ascii="Arial" w:hAnsi="Arial"/>
          <w:i/>
          <w:iCs/>
        </w:rPr>
      </w:pPr>
    </w:p>
    <w:p w:rsidR="00224A68" w:rsidRPr="006F3852" w:rsidRDefault="003A6656" w:rsidP="003A6656">
      <w:pPr>
        <w:ind w:left="720"/>
        <w:jc w:val="both"/>
        <w:rPr>
          <w:sz w:val="28"/>
          <w:szCs w:val="28"/>
          <w:u w:val="single"/>
        </w:rPr>
      </w:pPr>
      <w:r w:rsidRPr="006F3852">
        <w:rPr>
          <w:sz w:val="28"/>
          <w:szCs w:val="28"/>
          <w:u w:val="single"/>
        </w:rPr>
        <w:t>Приме</w:t>
      </w:r>
      <w:r w:rsidR="00926DC7" w:rsidRPr="006F3852">
        <w:rPr>
          <w:sz w:val="28"/>
          <w:szCs w:val="28"/>
          <w:u w:val="single"/>
        </w:rPr>
        <w:t xml:space="preserve">чание: </w:t>
      </w:r>
    </w:p>
    <w:p w:rsidR="00224A68" w:rsidRDefault="00224A68" w:rsidP="00224A68">
      <w:pPr>
        <w:ind w:left="720" w:hanging="720"/>
        <w:jc w:val="both"/>
        <w:rPr>
          <w:sz w:val="28"/>
          <w:szCs w:val="28"/>
        </w:rPr>
      </w:pPr>
    </w:p>
    <w:p w:rsidR="003A6656" w:rsidRPr="003A6656" w:rsidRDefault="003A6656" w:rsidP="00224A68">
      <w:pPr>
        <w:ind w:left="720" w:hanging="720"/>
        <w:jc w:val="both"/>
        <w:rPr>
          <w:sz w:val="28"/>
          <w:szCs w:val="28"/>
        </w:rPr>
      </w:pPr>
      <w:r w:rsidRPr="006F3852">
        <w:rPr>
          <w:sz w:val="28"/>
          <w:szCs w:val="28"/>
        </w:rPr>
        <w:t>**</w:t>
      </w:r>
      <w:r w:rsidR="00940B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адрес всех объектов почтовой связи</w:t>
      </w:r>
      <w:r w:rsidR="00553776">
        <w:rPr>
          <w:sz w:val="28"/>
          <w:szCs w:val="28"/>
        </w:rPr>
        <w:t xml:space="preserve"> Таймырского Долгано-Ненецкого района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Норильска</w:t>
      </w:r>
      <w:r w:rsidR="00492C3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Кайеркан, Снежногорск, Талнах:</w:t>
      </w:r>
    </w:p>
    <w:p w:rsidR="008D103D" w:rsidRPr="003A6656" w:rsidRDefault="008D103D" w:rsidP="008D103D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A6656">
        <w:rPr>
          <w:sz w:val="28"/>
          <w:szCs w:val="28"/>
        </w:rPr>
        <w:t xml:space="preserve">из УФПС Республик </w:t>
      </w:r>
      <w:r w:rsidR="00DC5B89" w:rsidRPr="003A6656">
        <w:rPr>
          <w:sz w:val="28"/>
          <w:szCs w:val="28"/>
        </w:rPr>
        <w:t xml:space="preserve">Бурятия, </w:t>
      </w:r>
      <w:r w:rsidRPr="003A6656">
        <w:rPr>
          <w:sz w:val="28"/>
          <w:szCs w:val="28"/>
        </w:rPr>
        <w:t>Тыва, Хакасия, Саха (Якутия), Приморского, Забайкальского, Красноярского, Камчатского, Хабаровского краев, Амурской, Иркутской,</w:t>
      </w:r>
      <w:r w:rsidR="00E7720B" w:rsidRPr="003A6656">
        <w:rPr>
          <w:sz w:val="28"/>
          <w:szCs w:val="28"/>
        </w:rPr>
        <w:t xml:space="preserve"> </w:t>
      </w:r>
      <w:r w:rsidRPr="003A6656">
        <w:rPr>
          <w:sz w:val="28"/>
          <w:szCs w:val="28"/>
        </w:rPr>
        <w:t>Магаданской, Сахалинской</w:t>
      </w:r>
      <w:r w:rsidR="00E7720B" w:rsidRPr="003A6656">
        <w:rPr>
          <w:sz w:val="28"/>
          <w:szCs w:val="28"/>
        </w:rPr>
        <w:t>, Тюменской</w:t>
      </w:r>
      <w:r w:rsidRPr="003A6656">
        <w:rPr>
          <w:sz w:val="28"/>
          <w:szCs w:val="28"/>
        </w:rPr>
        <w:t xml:space="preserve"> областей, Еврейской АО</w:t>
      </w:r>
      <w:r w:rsidR="00396DF2" w:rsidRPr="003A6656">
        <w:rPr>
          <w:sz w:val="28"/>
          <w:szCs w:val="28"/>
        </w:rPr>
        <w:t xml:space="preserve"> </w:t>
      </w:r>
      <w:r w:rsidR="005F3992" w:rsidRPr="003A6656">
        <w:rPr>
          <w:sz w:val="28"/>
          <w:szCs w:val="28"/>
        </w:rPr>
        <w:t xml:space="preserve">– </w:t>
      </w:r>
      <w:r w:rsidR="005F3992" w:rsidRPr="003A6656">
        <w:rPr>
          <w:b/>
          <w:sz w:val="28"/>
          <w:szCs w:val="28"/>
        </w:rPr>
        <w:t>через Красноярск</w:t>
      </w:r>
      <w:r w:rsidRPr="003A6656">
        <w:rPr>
          <w:b/>
          <w:sz w:val="28"/>
          <w:szCs w:val="28"/>
        </w:rPr>
        <w:t>;</w:t>
      </w:r>
      <w:proofErr w:type="gramEnd"/>
    </w:p>
    <w:p w:rsidR="00F31850" w:rsidRPr="003A6656" w:rsidRDefault="00897569" w:rsidP="008975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gramStart"/>
      <w:r w:rsidRPr="003A6656">
        <w:rPr>
          <w:sz w:val="28"/>
          <w:szCs w:val="28"/>
        </w:rPr>
        <w:t>из УФПС Республик</w:t>
      </w:r>
      <w:r w:rsidR="00694533" w:rsidRPr="003A6656">
        <w:rPr>
          <w:sz w:val="28"/>
          <w:szCs w:val="28"/>
        </w:rPr>
        <w:t xml:space="preserve"> </w:t>
      </w:r>
      <w:r w:rsidR="00532EFC" w:rsidRPr="003A6656">
        <w:rPr>
          <w:sz w:val="28"/>
          <w:szCs w:val="28"/>
        </w:rPr>
        <w:t xml:space="preserve">Адыгея, Башкортостан, Дагестан, Ингушетия, Карелия, Калмыкия, Коми, Карачаево-Черкесская, Кабардино-Балкарская, Марий Эл, Мордовия, Северная Осетия-Алания, Татарстан, </w:t>
      </w:r>
      <w:r w:rsidR="00694533" w:rsidRPr="003A6656">
        <w:rPr>
          <w:sz w:val="28"/>
          <w:szCs w:val="28"/>
        </w:rPr>
        <w:t>Удмуртская</w:t>
      </w:r>
      <w:r w:rsidR="00532EFC" w:rsidRPr="003A6656">
        <w:rPr>
          <w:sz w:val="28"/>
          <w:szCs w:val="28"/>
        </w:rPr>
        <w:t xml:space="preserve">, </w:t>
      </w:r>
      <w:r w:rsidRPr="003A6656">
        <w:rPr>
          <w:sz w:val="28"/>
          <w:szCs w:val="28"/>
        </w:rPr>
        <w:t>Чеченская</w:t>
      </w:r>
      <w:r w:rsidR="00532EFC" w:rsidRPr="003A6656">
        <w:rPr>
          <w:sz w:val="28"/>
          <w:szCs w:val="28"/>
        </w:rPr>
        <w:t>, Чувашская,</w:t>
      </w:r>
      <w:r w:rsidRPr="003A6656">
        <w:rPr>
          <w:sz w:val="28"/>
          <w:szCs w:val="28"/>
        </w:rPr>
        <w:t xml:space="preserve"> </w:t>
      </w:r>
      <w:r w:rsidR="00694533" w:rsidRPr="003A6656">
        <w:rPr>
          <w:sz w:val="28"/>
          <w:szCs w:val="28"/>
        </w:rPr>
        <w:t>Чукотского, Ямало-Ненецкого, Ненецкого</w:t>
      </w:r>
      <w:r w:rsidR="00396DF2" w:rsidRPr="003A6656">
        <w:rPr>
          <w:sz w:val="28"/>
          <w:szCs w:val="28"/>
        </w:rPr>
        <w:t>, Ханты-Мансийского</w:t>
      </w:r>
      <w:r w:rsidR="00694533" w:rsidRPr="003A6656">
        <w:rPr>
          <w:sz w:val="28"/>
          <w:szCs w:val="28"/>
        </w:rPr>
        <w:t xml:space="preserve"> автономных округов, Ставропольского, Краснодарског</w:t>
      </w:r>
      <w:r w:rsidR="004E031B" w:rsidRPr="003A6656">
        <w:rPr>
          <w:sz w:val="28"/>
          <w:szCs w:val="28"/>
        </w:rPr>
        <w:t>о</w:t>
      </w:r>
      <w:r w:rsidR="006E2E37" w:rsidRPr="003A6656">
        <w:rPr>
          <w:sz w:val="28"/>
          <w:szCs w:val="28"/>
        </w:rPr>
        <w:t>, Пермского</w:t>
      </w:r>
      <w:r w:rsidR="00694533" w:rsidRPr="003A6656">
        <w:rPr>
          <w:sz w:val="28"/>
          <w:szCs w:val="28"/>
        </w:rPr>
        <w:t xml:space="preserve"> краев, Архангельской,</w:t>
      </w:r>
      <w:r w:rsidR="005020BE" w:rsidRPr="003A6656">
        <w:rPr>
          <w:sz w:val="28"/>
          <w:szCs w:val="28"/>
        </w:rPr>
        <w:t xml:space="preserve"> Астраханской, Волгоградской, Воронежской, Белгородской, Брянской, Владимирской, Калининградской, Курской, Курганской, Кировской, Вологодской, Ивановской, Костромской, Калужской, </w:t>
      </w:r>
      <w:r w:rsidR="00694533" w:rsidRPr="003A6656">
        <w:rPr>
          <w:sz w:val="28"/>
          <w:szCs w:val="28"/>
        </w:rPr>
        <w:t>Мурманской,</w:t>
      </w:r>
      <w:r w:rsidR="005020BE" w:rsidRPr="003A6656">
        <w:rPr>
          <w:sz w:val="28"/>
          <w:szCs w:val="28"/>
        </w:rPr>
        <w:t xml:space="preserve"> Нижегородской, </w:t>
      </w:r>
      <w:r w:rsidR="00694533" w:rsidRPr="003A6656">
        <w:rPr>
          <w:sz w:val="28"/>
          <w:szCs w:val="28"/>
        </w:rPr>
        <w:t xml:space="preserve">Ростовской, Самарской, Саратовской, Липецкой, </w:t>
      </w:r>
      <w:r w:rsidR="00694533" w:rsidRPr="003A6656">
        <w:rPr>
          <w:sz w:val="28"/>
          <w:szCs w:val="28"/>
        </w:rPr>
        <w:lastRenderedPageBreak/>
        <w:t>Орловской, Тамбовской, Тульской, Тверской, Пензенской, Рязанской, Оренбургской, Смоленской</w:t>
      </w:r>
      <w:proofErr w:type="gramEnd"/>
      <w:r w:rsidR="00694533" w:rsidRPr="003A6656">
        <w:rPr>
          <w:sz w:val="28"/>
          <w:szCs w:val="28"/>
        </w:rPr>
        <w:t xml:space="preserve">, Ульяновской, </w:t>
      </w:r>
      <w:r w:rsidR="006E2E37" w:rsidRPr="003A6656">
        <w:rPr>
          <w:sz w:val="28"/>
          <w:szCs w:val="28"/>
        </w:rPr>
        <w:t>Челябинской,</w:t>
      </w:r>
      <w:r w:rsidR="00694533" w:rsidRPr="003A6656">
        <w:rPr>
          <w:sz w:val="28"/>
          <w:szCs w:val="28"/>
        </w:rPr>
        <w:t xml:space="preserve"> Ярославской, Московской областей </w:t>
      </w:r>
      <w:r w:rsidR="00694533" w:rsidRPr="003A6656">
        <w:rPr>
          <w:b/>
          <w:sz w:val="28"/>
          <w:szCs w:val="28"/>
        </w:rPr>
        <w:t>– через Москву</w:t>
      </w:r>
      <w:r w:rsidRPr="003A6656">
        <w:rPr>
          <w:b/>
          <w:sz w:val="28"/>
          <w:szCs w:val="28"/>
        </w:rPr>
        <w:t>;</w:t>
      </w:r>
    </w:p>
    <w:p w:rsidR="008D103D" w:rsidRPr="003606B3" w:rsidRDefault="008D103D" w:rsidP="008D103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606B3">
        <w:rPr>
          <w:sz w:val="28"/>
          <w:szCs w:val="28"/>
        </w:rPr>
        <w:t>из УФПС Республики Алтай, Алтайского края, Кемеровской, Новосибирской, Томской, Омской областей</w:t>
      </w:r>
      <w:r w:rsidR="005F3992" w:rsidRPr="003606B3">
        <w:rPr>
          <w:sz w:val="28"/>
          <w:szCs w:val="28"/>
        </w:rPr>
        <w:t xml:space="preserve"> </w:t>
      </w:r>
      <w:r w:rsidRPr="003606B3">
        <w:rPr>
          <w:sz w:val="28"/>
          <w:szCs w:val="28"/>
        </w:rPr>
        <w:t xml:space="preserve">– </w:t>
      </w:r>
      <w:r w:rsidR="003606B3" w:rsidRPr="003606B3">
        <w:rPr>
          <w:b/>
          <w:sz w:val="28"/>
          <w:szCs w:val="28"/>
        </w:rPr>
        <w:t>через Новосибирск;</w:t>
      </w:r>
    </w:p>
    <w:p w:rsidR="00897569" w:rsidRPr="003606B3" w:rsidRDefault="00897569" w:rsidP="008975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606B3">
        <w:rPr>
          <w:sz w:val="28"/>
          <w:szCs w:val="28"/>
        </w:rPr>
        <w:t>из УФПС</w:t>
      </w:r>
      <w:r w:rsidR="002E1BBA" w:rsidRPr="003606B3">
        <w:rPr>
          <w:sz w:val="28"/>
          <w:szCs w:val="28"/>
        </w:rPr>
        <w:t xml:space="preserve"> </w:t>
      </w:r>
      <w:proofErr w:type="gramStart"/>
      <w:r w:rsidR="002E1BBA" w:rsidRPr="003606B3">
        <w:rPr>
          <w:sz w:val="28"/>
          <w:szCs w:val="28"/>
        </w:rPr>
        <w:t>Новгородской</w:t>
      </w:r>
      <w:proofErr w:type="gramEnd"/>
      <w:r w:rsidR="002E1BBA" w:rsidRPr="003606B3">
        <w:rPr>
          <w:sz w:val="28"/>
          <w:szCs w:val="28"/>
        </w:rPr>
        <w:t xml:space="preserve">, Псковской, Ленинградской областей – </w:t>
      </w:r>
      <w:r w:rsidR="002E1BBA" w:rsidRPr="003606B3">
        <w:rPr>
          <w:b/>
          <w:sz w:val="28"/>
          <w:szCs w:val="28"/>
        </w:rPr>
        <w:t>через Санкт-Петербург</w:t>
      </w:r>
      <w:r w:rsidR="003606B3" w:rsidRPr="003606B3">
        <w:rPr>
          <w:b/>
          <w:sz w:val="28"/>
          <w:szCs w:val="28"/>
        </w:rPr>
        <w:t>;</w:t>
      </w:r>
    </w:p>
    <w:p w:rsidR="0030105B" w:rsidRPr="003606B3" w:rsidRDefault="0030105B" w:rsidP="0089756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3606B3">
        <w:rPr>
          <w:sz w:val="28"/>
          <w:szCs w:val="28"/>
        </w:rPr>
        <w:t>из УФПС</w:t>
      </w:r>
      <w:r w:rsidR="005020BE" w:rsidRPr="003606B3">
        <w:rPr>
          <w:sz w:val="28"/>
          <w:szCs w:val="28"/>
        </w:rPr>
        <w:t xml:space="preserve"> </w:t>
      </w:r>
      <w:r w:rsidRPr="003606B3">
        <w:rPr>
          <w:sz w:val="28"/>
          <w:szCs w:val="28"/>
        </w:rPr>
        <w:t>Свердловской</w:t>
      </w:r>
      <w:r w:rsidR="006E2E37" w:rsidRPr="003606B3">
        <w:rPr>
          <w:sz w:val="28"/>
          <w:szCs w:val="28"/>
        </w:rPr>
        <w:t xml:space="preserve"> области</w:t>
      </w:r>
      <w:r w:rsidR="005F3992" w:rsidRPr="003606B3">
        <w:rPr>
          <w:sz w:val="28"/>
          <w:szCs w:val="28"/>
        </w:rPr>
        <w:t xml:space="preserve"> </w:t>
      </w:r>
      <w:r w:rsidRPr="003606B3">
        <w:rPr>
          <w:sz w:val="28"/>
          <w:szCs w:val="28"/>
        </w:rPr>
        <w:t xml:space="preserve">– </w:t>
      </w:r>
      <w:r w:rsidR="003606B3" w:rsidRPr="003606B3">
        <w:rPr>
          <w:b/>
          <w:sz w:val="28"/>
          <w:szCs w:val="28"/>
        </w:rPr>
        <w:t>через Екатеринбург</w:t>
      </w:r>
      <w:r w:rsidRPr="003606B3">
        <w:rPr>
          <w:b/>
          <w:sz w:val="28"/>
          <w:szCs w:val="28"/>
        </w:rPr>
        <w:t>.</w:t>
      </w:r>
    </w:p>
    <w:p w:rsidR="00940B15" w:rsidRPr="005B5117" w:rsidRDefault="00940B15" w:rsidP="00C82EE5">
      <w:pPr>
        <w:jc w:val="both"/>
        <w:rPr>
          <w:b/>
          <w:i/>
          <w:sz w:val="28"/>
          <w:szCs w:val="28"/>
        </w:rPr>
      </w:pPr>
    </w:p>
    <w:sectPr w:rsidR="00940B15" w:rsidRPr="005B5117" w:rsidSect="00B85BC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850" w:bottom="899" w:left="1701" w:header="708" w:footer="6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7D" w:rsidRDefault="00AE197D">
      <w:r>
        <w:separator/>
      </w:r>
    </w:p>
  </w:endnote>
  <w:endnote w:type="continuationSeparator" w:id="0">
    <w:p w:rsidR="00AE197D" w:rsidRDefault="00AE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FE" w:rsidRDefault="00921AFE" w:rsidP="001F57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AFE" w:rsidRDefault="00921AFE" w:rsidP="00D26D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FE" w:rsidRDefault="00921AFE" w:rsidP="001F57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7D" w:rsidRDefault="00AE197D">
      <w:r>
        <w:separator/>
      </w:r>
    </w:p>
  </w:footnote>
  <w:footnote w:type="continuationSeparator" w:id="0">
    <w:p w:rsidR="00AE197D" w:rsidRDefault="00AE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FE" w:rsidRDefault="00921AFE" w:rsidP="00967C21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AFE" w:rsidRDefault="00921AFE" w:rsidP="00B47F9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00"/>
      <w:gridCol w:w="1033"/>
      <w:gridCol w:w="5774"/>
      <w:gridCol w:w="946"/>
      <w:gridCol w:w="984"/>
    </w:tblGrid>
    <w:tr w:rsidR="000656ED" w:rsidRPr="001A6E56" w:rsidTr="001A6E56">
      <w:trPr>
        <w:trHeight w:val="247"/>
      </w:trPr>
      <w:tc>
        <w:tcPr>
          <w:tcW w:w="1084" w:type="pct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jc w:val="center"/>
            <w:rPr>
              <w:b/>
              <w:sz w:val="16"/>
              <w:szCs w:val="16"/>
            </w:rPr>
          </w:pPr>
          <w:r w:rsidRPr="001A6E56">
            <w:rPr>
              <w:b/>
              <w:sz w:val="16"/>
              <w:szCs w:val="16"/>
            </w:rPr>
            <w:t>Изменения</w:t>
          </w:r>
        </w:p>
      </w:tc>
      <w:tc>
        <w:tcPr>
          <w:tcW w:w="2935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jc w:val="center"/>
            <w:rPr>
              <w:b/>
              <w:sz w:val="16"/>
              <w:szCs w:val="16"/>
            </w:rPr>
          </w:pPr>
        </w:p>
      </w:tc>
      <w:tc>
        <w:tcPr>
          <w:tcW w:w="481" w:type="pct"/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rPr>
              <w:sz w:val="16"/>
              <w:szCs w:val="16"/>
            </w:rPr>
          </w:pPr>
          <w:r w:rsidRPr="001A6E56">
            <w:rPr>
              <w:sz w:val="16"/>
              <w:szCs w:val="16"/>
            </w:rPr>
            <w:t>Лист</w:t>
          </w:r>
        </w:p>
      </w:tc>
      <w:tc>
        <w:tcPr>
          <w:tcW w:w="500" w:type="pct"/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jc w:val="center"/>
            <w:rPr>
              <w:sz w:val="16"/>
              <w:szCs w:val="16"/>
              <w:lang w:val="en-US"/>
            </w:rPr>
          </w:pPr>
          <w:r w:rsidRPr="001A6E56">
            <w:rPr>
              <w:rStyle w:val="a6"/>
              <w:sz w:val="16"/>
              <w:szCs w:val="16"/>
            </w:rPr>
            <w:fldChar w:fldCharType="begin"/>
          </w:r>
          <w:r w:rsidRPr="001A6E56">
            <w:rPr>
              <w:rStyle w:val="a6"/>
              <w:sz w:val="16"/>
              <w:szCs w:val="16"/>
            </w:rPr>
            <w:instrText xml:space="preserve"> PAGE </w:instrText>
          </w:r>
          <w:r w:rsidRPr="001A6E56">
            <w:rPr>
              <w:rStyle w:val="a6"/>
              <w:sz w:val="16"/>
              <w:szCs w:val="16"/>
            </w:rPr>
            <w:fldChar w:fldCharType="separate"/>
          </w:r>
          <w:r w:rsidR="000C412A">
            <w:rPr>
              <w:rStyle w:val="a6"/>
              <w:noProof/>
              <w:sz w:val="16"/>
              <w:szCs w:val="16"/>
            </w:rPr>
            <w:t>4</w:t>
          </w:r>
          <w:r w:rsidRPr="001A6E56">
            <w:rPr>
              <w:rStyle w:val="a6"/>
              <w:sz w:val="16"/>
              <w:szCs w:val="16"/>
            </w:rPr>
            <w:fldChar w:fldCharType="end"/>
          </w:r>
        </w:p>
      </w:tc>
    </w:tr>
    <w:tr w:rsidR="000656ED" w:rsidRPr="001A6E56" w:rsidTr="001A6E56">
      <w:trPr>
        <w:trHeight w:val="268"/>
      </w:trPr>
      <w:tc>
        <w:tcPr>
          <w:tcW w:w="559" w:type="pct"/>
          <w:shd w:val="clear" w:color="auto" w:fill="auto"/>
        </w:tcPr>
        <w:p w:rsidR="000656ED" w:rsidRPr="001A6E56" w:rsidRDefault="000656ED" w:rsidP="001A6E56">
          <w:pPr>
            <w:pStyle w:val="ad"/>
            <w:rPr>
              <w:sz w:val="16"/>
              <w:szCs w:val="16"/>
            </w:rPr>
          </w:pPr>
          <w:r w:rsidRPr="001A6E56">
            <w:rPr>
              <w:sz w:val="16"/>
              <w:szCs w:val="16"/>
            </w:rPr>
            <w:t>Номер</w:t>
          </w:r>
        </w:p>
      </w:tc>
      <w:tc>
        <w:tcPr>
          <w:tcW w:w="525" w:type="pct"/>
          <w:tcBorders>
            <w:right w:val="single" w:sz="4" w:space="0" w:color="auto"/>
          </w:tcBorders>
          <w:shd w:val="clear" w:color="auto" w:fill="auto"/>
        </w:tcPr>
        <w:p w:rsidR="000656ED" w:rsidRPr="008F3A11" w:rsidRDefault="0041549C" w:rsidP="002C6962">
          <w:pPr>
            <w:pStyle w:val="ad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106</w:t>
          </w:r>
        </w:p>
      </w:tc>
      <w:tc>
        <w:tcPr>
          <w:tcW w:w="293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0656ED" w:rsidRPr="00B85BCA" w:rsidRDefault="00E260FB" w:rsidP="001A6E56">
          <w:pPr>
            <w:pStyle w:val="ad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Список объектов почтовой связи, в адрес которых периодически ограничивается прием посылок и бандеролей с объявленной ценностью для пересылки наземным транспортом </w:t>
          </w:r>
        </w:p>
      </w:tc>
      <w:tc>
        <w:tcPr>
          <w:tcW w:w="481" w:type="pct"/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rPr>
              <w:sz w:val="16"/>
              <w:szCs w:val="16"/>
            </w:rPr>
          </w:pPr>
          <w:r w:rsidRPr="001A6E56">
            <w:rPr>
              <w:sz w:val="16"/>
              <w:szCs w:val="16"/>
            </w:rPr>
            <w:t>Листов</w:t>
          </w:r>
        </w:p>
      </w:tc>
      <w:tc>
        <w:tcPr>
          <w:tcW w:w="500" w:type="pct"/>
          <w:shd w:val="clear" w:color="auto" w:fill="auto"/>
          <w:vAlign w:val="center"/>
        </w:tcPr>
        <w:p w:rsidR="000656ED" w:rsidRPr="00E260FB" w:rsidRDefault="00E260FB" w:rsidP="000533B6">
          <w:pPr>
            <w:pStyle w:val="ad"/>
            <w:jc w:val="center"/>
            <w:rPr>
              <w:sz w:val="16"/>
              <w:szCs w:val="16"/>
            </w:rPr>
          </w:pPr>
          <w:r>
            <w:rPr>
              <w:rStyle w:val="a6"/>
              <w:sz w:val="16"/>
              <w:szCs w:val="16"/>
            </w:rPr>
            <w:t>1</w:t>
          </w:r>
          <w:r w:rsidR="000533B6">
            <w:rPr>
              <w:rStyle w:val="a6"/>
              <w:sz w:val="16"/>
              <w:szCs w:val="16"/>
            </w:rPr>
            <w:t>6</w:t>
          </w:r>
        </w:p>
      </w:tc>
    </w:tr>
    <w:tr w:rsidR="000656ED" w:rsidRPr="001A6E56" w:rsidTr="001A6E56">
      <w:trPr>
        <w:trHeight w:val="268"/>
      </w:trPr>
      <w:tc>
        <w:tcPr>
          <w:tcW w:w="559" w:type="pct"/>
          <w:shd w:val="clear" w:color="auto" w:fill="auto"/>
        </w:tcPr>
        <w:p w:rsidR="000656ED" w:rsidRPr="001A6E56" w:rsidRDefault="000656ED" w:rsidP="001A6E56">
          <w:pPr>
            <w:pStyle w:val="ad"/>
            <w:rPr>
              <w:sz w:val="16"/>
              <w:szCs w:val="16"/>
            </w:rPr>
          </w:pPr>
          <w:r w:rsidRPr="001A6E56">
            <w:rPr>
              <w:sz w:val="16"/>
              <w:szCs w:val="16"/>
            </w:rPr>
            <w:t>Дата</w:t>
          </w:r>
        </w:p>
      </w:tc>
      <w:tc>
        <w:tcPr>
          <w:tcW w:w="525" w:type="pct"/>
          <w:tcBorders>
            <w:right w:val="single" w:sz="4" w:space="0" w:color="auto"/>
          </w:tcBorders>
          <w:shd w:val="clear" w:color="auto" w:fill="auto"/>
        </w:tcPr>
        <w:p w:rsidR="000656ED" w:rsidRPr="004B1F05" w:rsidRDefault="0041549C" w:rsidP="004B1F05">
          <w:pPr>
            <w:pStyle w:val="ad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04</w:t>
          </w:r>
          <w:r w:rsidR="00E260FB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10</w:t>
          </w:r>
          <w:r w:rsidR="00E260FB">
            <w:rPr>
              <w:sz w:val="16"/>
              <w:szCs w:val="16"/>
            </w:rPr>
            <w:t>.201</w:t>
          </w:r>
          <w:r w:rsidR="004B1F05">
            <w:rPr>
              <w:sz w:val="16"/>
              <w:szCs w:val="16"/>
              <w:lang w:val="en-US"/>
            </w:rPr>
            <w:t>8</w:t>
          </w:r>
        </w:p>
      </w:tc>
      <w:tc>
        <w:tcPr>
          <w:tcW w:w="293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jc w:val="center"/>
            <w:rPr>
              <w:sz w:val="16"/>
              <w:szCs w:val="16"/>
            </w:rPr>
          </w:pPr>
        </w:p>
      </w:tc>
      <w:tc>
        <w:tcPr>
          <w:tcW w:w="481" w:type="pct"/>
          <w:shd w:val="clear" w:color="auto" w:fill="auto"/>
          <w:vAlign w:val="center"/>
        </w:tcPr>
        <w:p w:rsidR="000656ED" w:rsidRPr="001A6E56" w:rsidRDefault="000656ED" w:rsidP="001A6E56">
          <w:pPr>
            <w:pStyle w:val="ad"/>
            <w:rPr>
              <w:b/>
              <w:sz w:val="16"/>
              <w:szCs w:val="16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0656ED" w:rsidRPr="00E260FB" w:rsidRDefault="000656ED" w:rsidP="001A6E56">
          <w:pPr>
            <w:pStyle w:val="ad"/>
            <w:jc w:val="center"/>
            <w:rPr>
              <w:b/>
              <w:sz w:val="16"/>
              <w:szCs w:val="16"/>
            </w:rPr>
          </w:pPr>
        </w:p>
      </w:tc>
    </w:tr>
  </w:tbl>
  <w:p w:rsidR="00921AFE" w:rsidRPr="002C6962" w:rsidRDefault="00921AFE" w:rsidP="00B47F94">
    <w:pPr>
      <w:pStyle w:val="ad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79B"/>
    <w:multiLevelType w:val="singleLevel"/>
    <w:tmpl w:val="C806224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1">
    <w:nsid w:val="0C3E4954"/>
    <w:multiLevelType w:val="hybridMultilevel"/>
    <w:tmpl w:val="145C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069"/>
    <w:multiLevelType w:val="hybridMultilevel"/>
    <w:tmpl w:val="1D9E7A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95DAA"/>
    <w:multiLevelType w:val="hybridMultilevel"/>
    <w:tmpl w:val="57E6A65E"/>
    <w:lvl w:ilvl="0" w:tplc="05109A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1F3729F"/>
    <w:multiLevelType w:val="hybridMultilevel"/>
    <w:tmpl w:val="247046A8"/>
    <w:lvl w:ilvl="0" w:tplc="F598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4CBD0">
      <w:numFmt w:val="none"/>
      <w:lvlText w:val=""/>
      <w:lvlJc w:val="left"/>
      <w:pPr>
        <w:tabs>
          <w:tab w:val="num" w:pos="360"/>
        </w:tabs>
      </w:pPr>
    </w:lvl>
    <w:lvl w:ilvl="2" w:tplc="743EE796">
      <w:numFmt w:val="none"/>
      <w:lvlText w:val=""/>
      <w:lvlJc w:val="left"/>
      <w:pPr>
        <w:tabs>
          <w:tab w:val="num" w:pos="360"/>
        </w:tabs>
      </w:pPr>
    </w:lvl>
    <w:lvl w:ilvl="3" w:tplc="F4784770">
      <w:numFmt w:val="none"/>
      <w:lvlText w:val=""/>
      <w:lvlJc w:val="left"/>
      <w:pPr>
        <w:tabs>
          <w:tab w:val="num" w:pos="360"/>
        </w:tabs>
      </w:pPr>
    </w:lvl>
    <w:lvl w:ilvl="4" w:tplc="FA3ED96E">
      <w:numFmt w:val="none"/>
      <w:lvlText w:val=""/>
      <w:lvlJc w:val="left"/>
      <w:pPr>
        <w:tabs>
          <w:tab w:val="num" w:pos="360"/>
        </w:tabs>
      </w:pPr>
    </w:lvl>
    <w:lvl w:ilvl="5" w:tplc="F6DCE61A">
      <w:numFmt w:val="none"/>
      <w:lvlText w:val=""/>
      <w:lvlJc w:val="left"/>
      <w:pPr>
        <w:tabs>
          <w:tab w:val="num" w:pos="360"/>
        </w:tabs>
      </w:pPr>
    </w:lvl>
    <w:lvl w:ilvl="6" w:tplc="23D04982">
      <w:numFmt w:val="none"/>
      <w:lvlText w:val=""/>
      <w:lvlJc w:val="left"/>
      <w:pPr>
        <w:tabs>
          <w:tab w:val="num" w:pos="360"/>
        </w:tabs>
      </w:pPr>
    </w:lvl>
    <w:lvl w:ilvl="7" w:tplc="6B146158">
      <w:numFmt w:val="none"/>
      <w:lvlText w:val=""/>
      <w:lvlJc w:val="left"/>
      <w:pPr>
        <w:tabs>
          <w:tab w:val="num" w:pos="360"/>
        </w:tabs>
      </w:pPr>
    </w:lvl>
    <w:lvl w:ilvl="8" w:tplc="F65CE4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EC41F0"/>
    <w:multiLevelType w:val="hybridMultilevel"/>
    <w:tmpl w:val="2D2C7B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71232"/>
    <w:multiLevelType w:val="hybridMultilevel"/>
    <w:tmpl w:val="76C83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718D9"/>
    <w:multiLevelType w:val="hybridMultilevel"/>
    <w:tmpl w:val="05EC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0DEF"/>
    <w:rsid w:val="00005057"/>
    <w:rsid w:val="000143CB"/>
    <w:rsid w:val="00017124"/>
    <w:rsid w:val="0002126F"/>
    <w:rsid w:val="0002136E"/>
    <w:rsid w:val="00024E0D"/>
    <w:rsid w:val="00030417"/>
    <w:rsid w:val="00041A5F"/>
    <w:rsid w:val="00051F4F"/>
    <w:rsid w:val="000533B6"/>
    <w:rsid w:val="000568CE"/>
    <w:rsid w:val="000638BF"/>
    <w:rsid w:val="000656ED"/>
    <w:rsid w:val="00084143"/>
    <w:rsid w:val="00085DBC"/>
    <w:rsid w:val="00086045"/>
    <w:rsid w:val="000A4B44"/>
    <w:rsid w:val="000C021C"/>
    <w:rsid w:val="000C412A"/>
    <w:rsid w:val="000D7D4F"/>
    <w:rsid w:val="000E6932"/>
    <w:rsid w:val="000F4DBC"/>
    <w:rsid w:val="001062C8"/>
    <w:rsid w:val="00125FF0"/>
    <w:rsid w:val="0012751A"/>
    <w:rsid w:val="00127E3F"/>
    <w:rsid w:val="00137502"/>
    <w:rsid w:val="001410A9"/>
    <w:rsid w:val="001424CB"/>
    <w:rsid w:val="001437B5"/>
    <w:rsid w:val="00147B27"/>
    <w:rsid w:val="001502B1"/>
    <w:rsid w:val="001517CC"/>
    <w:rsid w:val="0015236E"/>
    <w:rsid w:val="00156F19"/>
    <w:rsid w:val="00162239"/>
    <w:rsid w:val="0016598E"/>
    <w:rsid w:val="00172723"/>
    <w:rsid w:val="001734C1"/>
    <w:rsid w:val="0018338D"/>
    <w:rsid w:val="00184B1E"/>
    <w:rsid w:val="00187100"/>
    <w:rsid w:val="0019107D"/>
    <w:rsid w:val="00192F8B"/>
    <w:rsid w:val="001935B2"/>
    <w:rsid w:val="001937F7"/>
    <w:rsid w:val="00194F99"/>
    <w:rsid w:val="001A5840"/>
    <w:rsid w:val="001A6B96"/>
    <w:rsid w:val="001A6E56"/>
    <w:rsid w:val="001B1D05"/>
    <w:rsid w:val="001B27AC"/>
    <w:rsid w:val="001B6829"/>
    <w:rsid w:val="001C65D7"/>
    <w:rsid w:val="001E15E1"/>
    <w:rsid w:val="001F12BC"/>
    <w:rsid w:val="001F57C5"/>
    <w:rsid w:val="001F67A2"/>
    <w:rsid w:val="0021019C"/>
    <w:rsid w:val="00211705"/>
    <w:rsid w:val="00212475"/>
    <w:rsid w:val="00212BDC"/>
    <w:rsid w:val="00215CA6"/>
    <w:rsid w:val="00224A68"/>
    <w:rsid w:val="00233BF6"/>
    <w:rsid w:val="00233F74"/>
    <w:rsid w:val="00235FEC"/>
    <w:rsid w:val="002410C1"/>
    <w:rsid w:val="00250073"/>
    <w:rsid w:val="00250F4C"/>
    <w:rsid w:val="002515F8"/>
    <w:rsid w:val="00252DE6"/>
    <w:rsid w:val="00253622"/>
    <w:rsid w:val="00263D85"/>
    <w:rsid w:val="002671A4"/>
    <w:rsid w:val="00270065"/>
    <w:rsid w:val="00271163"/>
    <w:rsid w:val="0027151F"/>
    <w:rsid w:val="002716D4"/>
    <w:rsid w:val="00277B19"/>
    <w:rsid w:val="00286AE5"/>
    <w:rsid w:val="002A2E8C"/>
    <w:rsid w:val="002A70DA"/>
    <w:rsid w:val="002B18DA"/>
    <w:rsid w:val="002B1A3D"/>
    <w:rsid w:val="002B5C88"/>
    <w:rsid w:val="002B5F8B"/>
    <w:rsid w:val="002C3E09"/>
    <w:rsid w:val="002C6962"/>
    <w:rsid w:val="002D0569"/>
    <w:rsid w:val="002D0FBE"/>
    <w:rsid w:val="002D25DC"/>
    <w:rsid w:val="002E1BBA"/>
    <w:rsid w:val="002E7ECB"/>
    <w:rsid w:val="002F2A1D"/>
    <w:rsid w:val="0030105B"/>
    <w:rsid w:val="00304422"/>
    <w:rsid w:val="003115E6"/>
    <w:rsid w:val="00316CA6"/>
    <w:rsid w:val="00356294"/>
    <w:rsid w:val="003606B3"/>
    <w:rsid w:val="003624A1"/>
    <w:rsid w:val="00362F9E"/>
    <w:rsid w:val="0037290E"/>
    <w:rsid w:val="00374ABA"/>
    <w:rsid w:val="003861D5"/>
    <w:rsid w:val="00386279"/>
    <w:rsid w:val="0039139E"/>
    <w:rsid w:val="0039609C"/>
    <w:rsid w:val="00396DF2"/>
    <w:rsid w:val="003A5613"/>
    <w:rsid w:val="003A6656"/>
    <w:rsid w:val="003A7778"/>
    <w:rsid w:val="003B23D1"/>
    <w:rsid w:val="003C623A"/>
    <w:rsid w:val="003D174F"/>
    <w:rsid w:val="003D60C5"/>
    <w:rsid w:val="003E1D5D"/>
    <w:rsid w:val="003E3EB7"/>
    <w:rsid w:val="003E7838"/>
    <w:rsid w:val="003F0F94"/>
    <w:rsid w:val="003F1560"/>
    <w:rsid w:val="003F3124"/>
    <w:rsid w:val="003F5B59"/>
    <w:rsid w:val="003F69B4"/>
    <w:rsid w:val="00400A39"/>
    <w:rsid w:val="004124ED"/>
    <w:rsid w:val="0041549C"/>
    <w:rsid w:val="004271B5"/>
    <w:rsid w:val="004406CC"/>
    <w:rsid w:val="00441706"/>
    <w:rsid w:val="0044756B"/>
    <w:rsid w:val="00450890"/>
    <w:rsid w:val="0045118C"/>
    <w:rsid w:val="00452328"/>
    <w:rsid w:val="00452B7F"/>
    <w:rsid w:val="00456565"/>
    <w:rsid w:val="00461933"/>
    <w:rsid w:val="00467FDF"/>
    <w:rsid w:val="00486FDE"/>
    <w:rsid w:val="00487EAC"/>
    <w:rsid w:val="00492C35"/>
    <w:rsid w:val="004A33AB"/>
    <w:rsid w:val="004B1785"/>
    <w:rsid w:val="004B1F05"/>
    <w:rsid w:val="004B22BB"/>
    <w:rsid w:val="004C54C9"/>
    <w:rsid w:val="004C639E"/>
    <w:rsid w:val="004D5B8C"/>
    <w:rsid w:val="004E031B"/>
    <w:rsid w:val="004E7602"/>
    <w:rsid w:val="005020BE"/>
    <w:rsid w:val="0051016D"/>
    <w:rsid w:val="00510DEF"/>
    <w:rsid w:val="00517608"/>
    <w:rsid w:val="00517D71"/>
    <w:rsid w:val="00520236"/>
    <w:rsid w:val="00530455"/>
    <w:rsid w:val="00532EFC"/>
    <w:rsid w:val="00535663"/>
    <w:rsid w:val="00541063"/>
    <w:rsid w:val="00550F75"/>
    <w:rsid w:val="00553776"/>
    <w:rsid w:val="00554E95"/>
    <w:rsid w:val="005561CD"/>
    <w:rsid w:val="00571456"/>
    <w:rsid w:val="005913AB"/>
    <w:rsid w:val="0059402A"/>
    <w:rsid w:val="00594899"/>
    <w:rsid w:val="0059799C"/>
    <w:rsid w:val="005A4C13"/>
    <w:rsid w:val="005A6A20"/>
    <w:rsid w:val="005B5117"/>
    <w:rsid w:val="005C4F54"/>
    <w:rsid w:val="005C59C9"/>
    <w:rsid w:val="005C7941"/>
    <w:rsid w:val="005F23A5"/>
    <w:rsid w:val="005F3992"/>
    <w:rsid w:val="005F7A19"/>
    <w:rsid w:val="00603C4E"/>
    <w:rsid w:val="00610495"/>
    <w:rsid w:val="00614965"/>
    <w:rsid w:val="00632653"/>
    <w:rsid w:val="0063365B"/>
    <w:rsid w:val="00635EE8"/>
    <w:rsid w:val="00643056"/>
    <w:rsid w:val="00660316"/>
    <w:rsid w:val="00663650"/>
    <w:rsid w:val="00666887"/>
    <w:rsid w:val="00674F0C"/>
    <w:rsid w:val="00692262"/>
    <w:rsid w:val="00693CAE"/>
    <w:rsid w:val="00694533"/>
    <w:rsid w:val="00695244"/>
    <w:rsid w:val="006A0F83"/>
    <w:rsid w:val="006A3468"/>
    <w:rsid w:val="006A7CB2"/>
    <w:rsid w:val="006B5770"/>
    <w:rsid w:val="006B7303"/>
    <w:rsid w:val="006C1679"/>
    <w:rsid w:val="006C63E3"/>
    <w:rsid w:val="006D13BE"/>
    <w:rsid w:val="006D4D42"/>
    <w:rsid w:val="006E20EB"/>
    <w:rsid w:val="006E2E37"/>
    <w:rsid w:val="006F0DE1"/>
    <w:rsid w:val="006F1804"/>
    <w:rsid w:val="006F3852"/>
    <w:rsid w:val="00706DE5"/>
    <w:rsid w:val="00710AF1"/>
    <w:rsid w:val="00716F53"/>
    <w:rsid w:val="007345E2"/>
    <w:rsid w:val="0075535E"/>
    <w:rsid w:val="007554EB"/>
    <w:rsid w:val="00767BFB"/>
    <w:rsid w:val="0077169C"/>
    <w:rsid w:val="00772C46"/>
    <w:rsid w:val="00773116"/>
    <w:rsid w:val="00777FBB"/>
    <w:rsid w:val="00783F15"/>
    <w:rsid w:val="00784177"/>
    <w:rsid w:val="00786DFD"/>
    <w:rsid w:val="007B6CB2"/>
    <w:rsid w:val="007C2740"/>
    <w:rsid w:val="007C7647"/>
    <w:rsid w:val="007D3D88"/>
    <w:rsid w:val="007D753C"/>
    <w:rsid w:val="007E021F"/>
    <w:rsid w:val="007E0C86"/>
    <w:rsid w:val="007E140A"/>
    <w:rsid w:val="007F28A1"/>
    <w:rsid w:val="007F4D01"/>
    <w:rsid w:val="008025E5"/>
    <w:rsid w:val="00802D83"/>
    <w:rsid w:val="00812064"/>
    <w:rsid w:val="00813B62"/>
    <w:rsid w:val="00827A57"/>
    <w:rsid w:val="008306D8"/>
    <w:rsid w:val="00842FB4"/>
    <w:rsid w:val="00846714"/>
    <w:rsid w:val="008538E4"/>
    <w:rsid w:val="008549D8"/>
    <w:rsid w:val="0086196E"/>
    <w:rsid w:val="008829DE"/>
    <w:rsid w:val="0088741A"/>
    <w:rsid w:val="00896FE7"/>
    <w:rsid w:val="00897422"/>
    <w:rsid w:val="00897569"/>
    <w:rsid w:val="008A1A28"/>
    <w:rsid w:val="008A3DB8"/>
    <w:rsid w:val="008A41A7"/>
    <w:rsid w:val="008B0531"/>
    <w:rsid w:val="008B0662"/>
    <w:rsid w:val="008B59C5"/>
    <w:rsid w:val="008B5B27"/>
    <w:rsid w:val="008C1042"/>
    <w:rsid w:val="008D103D"/>
    <w:rsid w:val="008D351E"/>
    <w:rsid w:val="008D4BAE"/>
    <w:rsid w:val="008E3E7F"/>
    <w:rsid w:val="008E6F58"/>
    <w:rsid w:val="008F3A11"/>
    <w:rsid w:val="00906E25"/>
    <w:rsid w:val="00921AFE"/>
    <w:rsid w:val="009238DF"/>
    <w:rsid w:val="00926DC7"/>
    <w:rsid w:val="00927280"/>
    <w:rsid w:val="009276E1"/>
    <w:rsid w:val="00932145"/>
    <w:rsid w:val="009326FC"/>
    <w:rsid w:val="00936D2F"/>
    <w:rsid w:val="00937427"/>
    <w:rsid w:val="00940B15"/>
    <w:rsid w:val="009427B1"/>
    <w:rsid w:val="0094631F"/>
    <w:rsid w:val="00955AF1"/>
    <w:rsid w:val="00955B34"/>
    <w:rsid w:val="00955ECA"/>
    <w:rsid w:val="009607F2"/>
    <w:rsid w:val="00962403"/>
    <w:rsid w:val="009675AC"/>
    <w:rsid w:val="00967C21"/>
    <w:rsid w:val="00973205"/>
    <w:rsid w:val="00973D58"/>
    <w:rsid w:val="00980016"/>
    <w:rsid w:val="0099112A"/>
    <w:rsid w:val="0099158A"/>
    <w:rsid w:val="009923EB"/>
    <w:rsid w:val="00994623"/>
    <w:rsid w:val="009A180A"/>
    <w:rsid w:val="009A369B"/>
    <w:rsid w:val="009A6380"/>
    <w:rsid w:val="009B316D"/>
    <w:rsid w:val="009C3414"/>
    <w:rsid w:val="009C70A6"/>
    <w:rsid w:val="009F1B91"/>
    <w:rsid w:val="009F2BBD"/>
    <w:rsid w:val="009F2CB5"/>
    <w:rsid w:val="009F3A4A"/>
    <w:rsid w:val="009F758C"/>
    <w:rsid w:val="00A00907"/>
    <w:rsid w:val="00A03350"/>
    <w:rsid w:val="00A061F1"/>
    <w:rsid w:val="00A123C2"/>
    <w:rsid w:val="00A12BC7"/>
    <w:rsid w:val="00A16BCE"/>
    <w:rsid w:val="00A52A2C"/>
    <w:rsid w:val="00A55FC5"/>
    <w:rsid w:val="00A71C4A"/>
    <w:rsid w:val="00A73D86"/>
    <w:rsid w:val="00A817B7"/>
    <w:rsid w:val="00A833EC"/>
    <w:rsid w:val="00A877B0"/>
    <w:rsid w:val="00A958D6"/>
    <w:rsid w:val="00AA04FF"/>
    <w:rsid w:val="00AA57EA"/>
    <w:rsid w:val="00AA5892"/>
    <w:rsid w:val="00AA6B83"/>
    <w:rsid w:val="00AB453B"/>
    <w:rsid w:val="00AE197D"/>
    <w:rsid w:val="00AE5A3C"/>
    <w:rsid w:val="00B00649"/>
    <w:rsid w:val="00B0073A"/>
    <w:rsid w:val="00B04D2D"/>
    <w:rsid w:val="00B06FC6"/>
    <w:rsid w:val="00B073CD"/>
    <w:rsid w:val="00B110AC"/>
    <w:rsid w:val="00B2738D"/>
    <w:rsid w:val="00B3156E"/>
    <w:rsid w:val="00B31826"/>
    <w:rsid w:val="00B35A6C"/>
    <w:rsid w:val="00B42366"/>
    <w:rsid w:val="00B44AF7"/>
    <w:rsid w:val="00B4748C"/>
    <w:rsid w:val="00B47514"/>
    <w:rsid w:val="00B47F94"/>
    <w:rsid w:val="00B542AE"/>
    <w:rsid w:val="00B64F73"/>
    <w:rsid w:val="00B767B3"/>
    <w:rsid w:val="00B85BCA"/>
    <w:rsid w:val="00B866F4"/>
    <w:rsid w:val="00B9134F"/>
    <w:rsid w:val="00BA22BE"/>
    <w:rsid w:val="00BA3C04"/>
    <w:rsid w:val="00BA6B30"/>
    <w:rsid w:val="00BB226E"/>
    <w:rsid w:val="00BE5AB6"/>
    <w:rsid w:val="00BF2E40"/>
    <w:rsid w:val="00BF5DFA"/>
    <w:rsid w:val="00C027E8"/>
    <w:rsid w:val="00C0408B"/>
    <w:rsid w:val="00C1411F"/>
    <w:rsid w:val="00C144E7"/>
    <w:rsid w:val="00C27DAE"/>
    <w:rsid w:val="00C30BE5"/>
    <w:rsid w:val="00C3279A"/>
    <w:rsid w:val="00C32C98"/>
    <w:rsid w:val="00C34458"/>
    <w:rsid w:val="00C414D4"/>
    <w:rsid w:val="00C43696"/>
    <w:rsid w:val="00C50611"/>
    <w:rsid w:val="00C51F58"/>
    <w:rsid w:val="00C53B8A"/>
    <w:rsid w:val="00C61651"/>
    <w:rsid w:val="00C64435"/>
    <w:rsid w:val="00C66170"/>
    <w:rsid w:val="00C66200"/>
    <w:rsid w:val="00C70876"/>
    <w:rsid w:val="00C72120"/>
    <w:rsid w:val="00C759FB"/>
    <w:rsid w:val="00C82EE5"/>
    <w:rsid w:val="00C86C46"/>
    <w:rsid w:val="00C959F9"/>
    <w:rsid w:val="00CA01DA"/>
    <w:rsid w:val="00CA2293"/>
    <w:rsid w:val="00CA23CF"/>
    <w:rsid w:val="00CB21DF"/>
    <w:rsid w:val="00CB539B"/>
    <w:rsid w:val="00CB72E6"/>
    <w:rsid w:val="00CC0685"/>
    <w:rsid w:val="00CC125F"/>
    <w:rsid w:val="00CC7022"/>
    <w:rsid w:val="00CC7789"/>
    <w:rsid w:val="00CD0953"/>
    <w:rsid w:val="00CE158B"/>
    <w:rsid w:val="00CF0D8A"/>
    <w:rsid w:val="00CF3542"/>
    <w:rsid w:val="00CF408F"/>
    <w:rsid w:val="00CF432D"/>
    <w:rsid w:val="00D1306E"/>
    <w:rsid w:val="00D26D67"/>
    <w:rsid w:val="00D473B4"/>
    <w:rsid w:val="00D475AE"/>
    <w:rsid w:val="00D50B0E"/>
    <w:rsid w:val="00D52CDC"/>
    <w:rsid w:val="00D52E0D"/>
    <w:rsid w:val="00D53881"/>
    <w:rsid w:val="00D62B1E"/>
    <w:rsid w:val="00D873E2"/>
    <w:rsid w:val="00DA2134"/>
    <w:rsid w:val="00DA3AF5"/>
    <w:rsid w:val="00DA6FCA"/>
    <w:rsid w:val="00DB1CD0"/>
    <w:rsid w:val="00DB25A5"/>
    <w:rsid w:val="00DB3DB5"/>
    <w:rsid w:val="00DB7E6C"/>
    <w:rsid w:val="00DC1F5A"/>
    <w:rsid w:val="00DC5B89"/>
    <w:rsid w:val="00DD26CE"/>
    <w:rsid w:val="00DD43C7"/>
    <w:rsid w:val="00DD67AF"/>
    <w:rsid w:val="00DD67FB"/>
    <w:rsid w:val="00DE1120"/>
    <w:rsid w:val="00DE1190"/>
    <w:rsid w:val="00DE2A34"/>
    <w:rsid w:val="00DF015F"/>
    <w:rsid w:val="00DF12C8"/>
    <w:rsid w:val="00DF2E9D"/>
    <w:rsid w:val="00DF5828"/>
    <w:rsid w:val="00E0441A"/>
    <w:rsid w:val="00E260FB"/>
    <w:rsid w:val="00E4528E"/>
    <w:rsid w:val="00E63600"/>
    <w:rsid w:val="00E64E45"/>
    <w:rsid w:val="00E656FF"/>
    <w:rsid w:val="00E6608F"/>
    <w:rsid w:val="00E7222E"/>
    <w:rsid w:val="00E74E33"/>
    <w:rsid w:val="00E7720B"/>
    <w:rsid w:val="00E930BD"/>
    <w:rsid w:val="00E97875"/>
    <w:rsid w:val="00EA2CF5"/>
    <w:rsid w:val="00EA305E"/>
    <w:rsid w:val="00EA50F6"/>
    <w:rsid w:val="00EB3FBB"/>
    <w:rsid w:val="00EB7B35"/>
    <w:rsid w:val="00ED2653"/>
    <w:rsid w:val="00ED2F6F"/>
    <w:rsid w:val="00ED4755"/>
    <w:rsid w:val="00ED5B88"/>
    <w:rsid w:val="00EE02B4"/>
    <w:rsid w:val="00EE101D"/>
    <w:rsid w:val="00EE1D47"/>
    <w:rsid w:val="00EE5F39"/>
    <w:rsid w:val="00EF4444"/>
    <w:rsid w:val="00EF45A2"/>
    <w:rsid w:val="00EF4A19"/>
    <w:rsid w:val="00EF5DBC"/>
    <w:rsid w:val="00EF7F63"/>
    <w:rsid w:val="00F03DAC"/>
    <w:rsid w:val="00F10A30"/>
    <w:rsid w:val="00F25545"/>
    <w:rsid w:val="00F31850"/>
    <w:rsid w:val="00F336BF"/>
    <w:rsid w:val="00F36518"/>
    <w:rsid w:val="00F41B05"/>
    <w:rsid w:val="00F45357"/>
    <w:rsid w:val="00F45761"/>
    <w:rsid w:val="00F47B41"/>
    <w:rsid w:val="00F50F9B"/>
    <w:rsid w:val="00F70D48"/>
    <w:rsid w:val="00F8766A"/>
    <w:rsid w:val="00F90765"/>
    <w:rsid w:val="00F92C74"/>
    <w:rsid w:val="00F950A9"/>
    <w:rsid w:val="00F96EDF"/>
    <w:rsid w:val="00FA3CA3"/>
    <w:rsid w:val="00FB1F7B"/>
    <w:rsid w:val="00FC118D"/>
    <w:rsid w:val="00FC5942"/>
    <w:rsid w:val="00FC6804"/>
    <w:rsid w:val="00FD01C1"/>
    <w:rsid w:val="00FD15E1"/>
    <w:rsid w:val="00FD3A65"/>
    <w:rsid w:val="00FD5B0E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A34"/>
  </w:style>
  <w:style w:type="paragraph" w:styleId="1">
    <w:name w:val="heading 1"/>
    <w:basedOn w:val="a"/>
    <w:next w:val="a"/>
    <w:qFormat/>
    <w:rsid w:val="007E0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3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F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26D67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rsid w:val="00D26D67"/>
    <w:pPr>
      <w:spacing w:before="60" w:after="100" w:afterAutospacing="1"/>
      <w:ind w:firstLine="720"/>
      <w:jc w:val="both"/>
    </w:pPr>
    <w:rPr>
      <w:rFonts w:ascii="Arial" w:hAnsi="Arial" w:cs="Arial"/>
      <w:sz w:val="18"/>
      <w:szCs w:val="18"/>
    </w:rPr>
  </w:style>
  <w:style w:type="paragraph" w:styleId="a5">
    <w:name w:val="footer"/>
    <w:basedOn w:val="a"/>
    <w:rsid w:val="00D26D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6D67"/>
  </w:style>
  <w:style w:type="paragraph" w:styleId="a7">
    <w:name w:val="Body Text"/>
    <w:basedOn w:val="a"/>
    <w:rsid w:val="00ED4755"/>
    <w:pPr>
      <w:widowControl w:val="0"/>
      <w:jc w:val="both"/>
    </w:pPr>
  </w:style>
  <w:style w:type="paragraph" w:styleId="30">
    <w:name w:val="Body Text Indent 3"/>
    <w:basedOn w:val="a"/>
    <w:rsid w:val="00F50F9B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813B62"/>
    <w:pPr>
      <w:spacing w:after="120"/>
      <w:ind w:left="283"/>
    </w:pPr>
  </w:style>
  <w:style w:type="paragraph" w:styleId="31">
    <w:name w:val="Body Text 3"/>
    <w:basedOn w:val="a"/>
    <w:rsid w:val="00813B62"/>
    <w:pPr>
      <w:spacing w:after="120"/>
    </w:pPr>
    <w:rPr>
      <w:sz w:val="16"/>
      <w:szCs w:val="16"/>
    </w:rPr>
  </w:style>
  <w:style w:type="character" w:styleId="a9">
    <w:name w:val="annotation reference"/>
    <w:semiHidden/>
    <w:rsid w:val="00813B62"/>
    <w:rPr>
      <w:sz w:val="16"/>
      <w:szCs w:val="16"/>
    </w:rPr>
  </w:style>
  <w:style w:type="paragraph" w:styleId="aa">
    <w:name w:val="annotation text"/>
    <w:basedOn w:val="a"/>
    <w:semiHidden/>
    <w:rsid w:val="00813B62"/>
  </w:style>
  <w:style w:type="paragraph" w:styleId="ab">
    <w:name w:val="Balloon Text"/>
    <w:basedOn w:val="a"/>
    <w:semiHidden/>
    <w:rsid w:val="00813B62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233BF6"/>
    <w:pPr>
      <w:keepNext/>
      <w:widowControl w:val="0"/>
      <w:autoSpaceDE w:val="0"/>
      <w:autoSpaceDN w:val="0"/>
      <w:jc w:val="center"/>
    </w:pPr>
    <w:rPr>
      <w:rFonts w:ascii="a_AntiqueTrady" w:hAnsi="a_AntiqueTrady" w:cs="a_AntiqueTrady"/>
      <w:b/>
      <w:bCs/>
      <w:sz w:val="24"/>
      <w:szCs w:val="24"/>
    </w:rPr>
  </w:style>
  <w:style w:type="paragraph" w:styleId="ac">
    <w:name w:val="annotation subject"/>
    <w:basedOn w:val="aa"/>
    <w:next w:val="aa"/>
    <w:semiHidden/>
    <w:rsid w:val="00304422"/>
    <w:rPr>
      <w:b/>
      <w:bCs/>
    </w:rPr>
  </w:style>
  <w:style w:type="paragraph" w:styleId="ad">
    <w:name w:val="header"/>
    <w:basedOn w:val="a"/>
    <w:link w:val="ae"/>
    <w:uiPriority w:val="99"/>
    <w:rsid w:val="00B47F9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A73D86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06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B85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tester</dc:creator>
  <cp:lastModifiedBy>Admin</cp:lastModifiedBy>
  <cp:revision>2</cp:revision>
  <cp:lastPrinted>2011-10-12T10:26:00Z</cp:lastPrinted>
  <dcterms:created xsi:type="dcterms:W3CDTF">2020-02-18T09:57:00Z</dcterms:created>
  <dcterms:modified xsi:type="dcterms:W3CDTF">2020-02-18T09:57:00Z</dcterms:modified>
</cp:coreProperties>
</file>